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926CF4" w14:textId="77777777" w:rsidR="00DE0A61" w:rsidRPr="005E2B81" w:rsidRDefault="00DE0A61" w:rsidP="00DE0A61">
      <w:pPr>
        <w:rPr>
          <w:rFonts w:eastAsia="Times New Roman" w:cstheme="minorHAnsi"/>
          <w:b/>
          <w:bCs/>
          <w:color w:val="000000" w:themeColor="text1"/>
          <w:lang w:eastAsia="en-GB"/>
        </w:rPr>
      </w:pPr>
      <w:r w:rsidRPr="003E1E84">
        <w:rPr>
          <w:rFonts w:eastAsia="SimSun"/>
          <w:noProof/>
          <w:sz w:val="20"/>
          <w:lang w:eastAsia="en-GB"/>
        </w:rPr>
        <w:drawing>
          <wp:anchor distT="0" distB="0" distL="114300" distR="114300" simplePos="0" relativeHeight="251661312" behindDoc="0" locked="0" layoutInCell="1" allowOverlap="1" wp14:anchorId="5BC53204" wp14:editId="371C9D4B">
            <wp:simplePos x="0" y="0"/>
            <wp:positionH relativeFrom="column">
              <wp:posOffset>2044762</wp:posOffset>
            </wp:positionH>
            <wp:positionV relativeFrom="paragraph">
              <wp:posOffset>405</wp:posOffset>
            </wp:positionV>
            <wp:extent cx="892615" cy="781050"/>
            <wp:effectExtent l="0" t="0" r="3175" b="0"/>
            <wp:wrapSquare wrapText="bothSides"/>
            <wp:docPr id="1231654679" name="Imagen 12316546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300px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261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textWrapping" w:clear="all"/>
      </w:r>
    </w:p>
    <w:p w14:paraId="036AC714" w14:textId="77777777" w:rsidR="00DE0A61" w:rsidRPr="005E2B81" w:rsidRDefault="00DE0A61" w:rsidP="00DE0A61">
      <w:pPr>
        <w:spacing w:after="0" w:line="240" w:lineRule="auto"/>
        <w:textAlignment w:val="baseline"/>
        <w:rPr>
          <w:rFonts w:eastAsia="Times New Roman" w:cstheme="minorHAnsi"/>
          <w:b/>
          <w:bCs/>
          <w:color w:val="000000" w:themeColor="text1"/>
          <w:lang w:eastAsia="en-GB"/>
        </w:rPr>
      </w:pPr>
      <w:r w:rsidRPr="005E2B81">
        <w:rPr>
          <w:rFonts w:eastAsia="Times New Roman" w:cstheme="minorHAnsi"/>
          <w:b/>
          <w:bCs/>
          <w:color w:val="000000" w:themeColor="text1"/>
          <w:lang w:eastAsia="en-GB"/>
        </w:rPr>
        <w:t>  </w:t>
      </w:r>
    </w:p>
    <w:p w14:paraId="3263F61A" w14:textId="77777777" w:rsidR="00DE0A61" w:rsidRPr="005E2B81" w:rsidRDefault="00DE0A61" w:rsidP="00DE0A61">
      <w:pPr>
        <w:spacing w:after="0" w:line="240" w:lineRule="auto"/>
        <w:ind w:left="510" w:right="600"/>
        <w:jc w:val="center"/>
        <w:textAlignment w:val="baseline"/>
        <w:rPr>
          <w:rFonts w:eastAsia="Times New Roman" w:cstheme="minorHAnsi"/>
          <w:color w:val="000000" w:themeColor="text1"/>
          <w:lang w:eastAsia="en-GB"/>
        </w:rPr>
      </w:pPr>
      <w:r w:rsidRPr="005E2B81">
        <w:rPr>
          <w:rFonts w:eastAsia="Times New Roman" w:cstheme="minorHAnsi"/>
          <w:b/>
          <w:bCs/>
          <w:color w:val="000000" w:themeColor="text1"/>
          <w:lang w:eastAsia="en-GB"/>
        </w:rPr>
        <w:t>INTERNATIONAL STAFF TRAINING WEEK </w:t>
      </w:r>
      <w:r w:rsidRPr="005E2B81">
        <w:rPr>
          <w:rFonts w:eastAsia="Times New Roman" w:cstheme="minorHAnsi"/>
          <w:color w:val="000000" w:themeColor="text1"/>
          <w:lang w:eastAsia="en-GB"/>
        </w:rPr>
        <w:t> </w:t>
      </w:r>
    </w:p>
    <w:p w14:paraId="3FE500E3" w14:textId="77777777" w:rsidR="00DE0A61" w:rsidRPr="005E2B81" w:rsidRDefault="00DE0A61" w:rsidP="00DE0A61">
      <w:pPr>
        <w:spacing w:after="0" w:line="240" w:lineRule="auto"/>
        <w:ind w:left="510" w:right="600"/>
        <w:jc w:val="center"/>
        <w:textAlignment w:val="baseline"/>
        <w:rPr>
          <w:rFonts w:eastAsia="Times New Roman" w:cstheme="minorHAnsi"/>
          <w:color w:val="000000" w:themeColor="text1"/>
          <w:lang w:eastAsia="en-GB"/>
        </w:rPr>
      </w:pPr>
      <w:r w:rsidRPr="005E2B81">
        <w:rPr>
          <w:rFonts w:eastAsia="Times New Roman" w:cstheme="minorHAnsi"/>
          <w:b/>
          <w:bCs/>
          <w:color w:val="000000" w:themeColor="text1"/>
          <w:lang w:eastAsia="en-GB"/>
        </w:rPr>
        <w:t> UNIVERSIDAD DE SEVILLA, SPAIN</w:t>
      </w:r>
      <w:r w:rsidRPr="005E2B81">
        <w:rPr>
          <w:rFonts w:eastAsia="Times New Roman" w:cstheme="minorHAnsi"/>
          <w:color w:val="000000" w:themeColor="text1"/>
          <w:lang w:eastAsia="en-GB"/>
        </w:rPr>
        <w:t> </w:t>
      </w:r>
    </w:p>
    <w:p w14:paraId="4F5FDC35" w14:textId="77777777" w:rsidR="00DE0A61" w:rsidRPr="005E2B81" w:rsidRDefault="00DE0A61" w:rsidP="00DE0A61">
      <w:pPr>
        <w:spacing w:after="0" w:line="240" w:lineRule="auto"/>
        <w:ind w:left="510" w:right="585"/>
        <w:jc w:val="center"/>
        <w:textAlignment w:val="baseline"/>
        <w:rPr>
          <w:rFonts w:eastAsia="Times New Roman" w:cstheme="minorHAnsi"/>
          <w:color w:val="000000" w:themeColor="text1"/>
          <w:lang w:eastAsia="en-GB"/>
        </w:rPr>
      </w:pPr>
      <w:r w:rsidRPr="005E2B81">
        <w:rPr>
          <w:rFonts w:eastAsia="Times New Roman" w:cstheme="minorHAnsi"/>
          <w:b/>
          <w:bCs/>
          <w:color w:val="000000" w:themeColor="text1"/>
          <w:lang w:eastAsia="en-GB"/>
        </w:rPr>
        <w:t>May 19</w:t>
      </w:r>
      <w:r w:rsidRPr="005E2B81">
        <w:rPr>
          <w:rFonts w:eastAsia="Times New Roman" w:cstheme="minorHAnsi"/>
          <w:b/>
          <w:bCs/>
          <w:color w:val="000000" w:themeColor="text1"/>
          <w:vertAlign w:val="superscript"/>
          <w:lang w:eastAsia="en-GB"/>
        </w:rPr>
        <w:t>th</w:t>
      </w:r>
      <w:r w:rsidRPr="005E2B81">
        <w:rPr>
          <w:rFonts w:eastAsia="Times New Roman" w:cstheme="minorHAnsi"/>
          <w:b/>
          <w:bCs/>
          <w:color w:val="000000" w:themeColor="text1"/>
          <w:lang w:eastAsia="en-GB"/>
        </w:rPr>
        <w:t xml:space="preserve"> – 23</w:t>
      </w:r>
      <w:r w:rsidRPr="005E2B81">
        <w:rPr>
          <w:rFonts w:eastAsia="Times New Roman" w:cstheme="minorHAnsi"/>
          <w:b/>
          <w:bCs/>
          <w:color w:val="000000" w:themeColor="text1"/>
          <w:vertAlign w:val="superscript"/>
          <w:lang w:eastAsia="en-GB"/>
        </w:rPr>
        <w:t>rd</w:t>
      </w:r>
      <w:r w:rsidRPr="005E2B81">
        <w:rPr>
          <w:rFonts w:eastAsia="Times New Roman" w:cstheme="minorHAnsi"/>
          <w:b/>
          <w:bCs/>
          <w:color w:val="000000" w:themeColor="text1"/>
          <w:lang w:eastAsia="en-GB"/>
        </w:rPr>
        <w:t xml:space="preserve"> 2025</w:t>
      </w:r>
      <w:r w:rsidRPr="005E2B81">
        <w:rPr>
          <w:rFonts w:eastAsia="Times New Roman" w:cstheme="minorHAnsi"/>
          <w:color w:val="000000" w:themeColor="text1"/>
          <w:lang w:eastAsia="en-GB"/>
        </w:rPr>
        <w:t> </w:t>
      </w:r>
    </w:p>
    <w:p w14:paraId="2B8FABA1" w14:textId="77777777" w:rsidR="00DE0A61" w:rsidRPr="005E2B81" w:rsidRDefault="00DE0A61" w:rsidP="00DE0A61">
      <w:pPr>
        <w:spacing w:after="0" w:line="240" w:lineRule="auto"/>
        <w:textAlignment w:val="baseline"/>
        <w:rPr>
          <w:rFonts w:eastAsia="Times New Roman" w:cstheme="minorHAnsi"/>
          <w:b/>
          <w:bCs/>
          <w:color w:val="000000" w:themeColor="text1"/>
          <w:lang w:eastAsia="en-GB"/>
        </w:rPr>
      </w:pPr>
      <w:r w:rsidRPr="005E2B81">
        <w:rPr>
          <w:rFonts w:eastAsia="Times New Roman" w:cstheme="minorHAnsi"/>
          <w:b/>
          <w:bCs/>
          <w:color w:val="000000" w:themeColor="text1"/>
          <w:lang w:eastAsia="en-GB"/>
        </w:rPr>
        <w:t> </w:t>
      </w:r>
    </w:p>
    <w:p w14:paraId="41B8192D" w14:textId="1D15B040" w:rsidR="00DE0A61" w:rsidRPr="005E2B81" w:rsidRDefault="00DE0A61" w:rsidP="00DE0A61">
      <w:pPr>
        <w:spacing w:after="0" w:line="240" w:lineRule="auto"/>
        <w:ind w:left="-284"/>
        <w:textAlignment w:val="baseline"/>
        <w:rPr>
          <w:rFonts w:eastAsia="Times New Roman" w:cstheme="minorHAnsi"/>
          <w:b/>
          <w:bCs/>
          <w:color w:val="000000" w:themeColor="text1"/>
          <w:lang w:eastAsia="en-GB"/>
        </w:rPr>
      </w:pPr>
      <w:r w:rsidRPr="005E2B81">
        <w:rPr>
          <w:rFonts w:eastAsia="Times New Roman" w:cstheme="minorHAnsi"/>
          <w:b/>
          <w:bCs/>
          <w:color w:val="000000" w:themeColor="text1"/>
          <w:lang w:eastAsia="en-GB"/>
        </w:rPr>
        <w:t>Date: Monday 1</w:t>
      </w:r>
      <w:r w:rsidR="00965D21">
        <w:rPr>
          <w:rFonts w:eastAsia="Times New Roman" w:cstheme="minorHAnsi"/>
          <w:b/>
          <w:bCs/>
          <w:color w:val="000000" w:themeColor="text1"/>
          <w:lang w:eastAsia="en-GB"/>
        </w:rPr>
        <w:t>9</w:t>
      </w:r>
      <w:r w:rsidRPr="005E2B81">
        <w:rPr>
          <w:rFonts w:eastAsia="Times New Roman" w:cstheme="minorHAnsi"/>
          <w:b/>
          <w:bCs/>
          <w:color w:val="000000" w:themeColor="text1"/>
          <w:vertAlign w:val="superscript"/>
          <w:lang w:eastAsia="en-GB"/>
        </w:rPr>
        <w:t>th</w:t>
      </w:r>
      <w:r w:rsidRPr="005E2B81">
        <w:rPr>
          <w:rFonts w:eastAsia="Times New Roman" w:cstheme="minorHAnsi"/>
          <w:b/>
          <w:bCs/>
          <w:color w:val="000000" w:themeColor="text1"/>
          <w:lang w:eastAsia="en-GB"/>
        </w:rPr>
        <w:t xml:space="preserve"> May 2025 </w:t>
      </w:r>
    </w:p>
    <w:p w14:paraId="4EAABD72" w14:textId="77777777" w:rsidR="00DE0A61" w:rsidRDefault="00DE0A61" w:rsidP="00DE0A61">
      <w:pPr>
        <w:spacing w:after="0" w:line="240" w:lineRule="auto"/>
        <w:ind w:left="-284"/>
        <w:textAlignment w:val="baseline"/>
        <w:rPr>
          <w:color w:val="000000" w:themeColor="text1"/>
        </w:rPr>
      </w:pPr>
      <w:r w:rsidRPr="005E2B81">
        <w:rPr>
          <w:rFonts w:eastAsia="Times New Roman" w:cstheme="minorHAnsi"/>
          <w:color w:val="000000" w:themeColor="text1"/>
          <w:lang w:eastAsia="en-GB"/>
        </w:rPr>
        <w:t xml:space="preserve">Place: </w:t>
      </w:r>
      <w:r w:rsidRPr="005E2B81">
        <w:rPr>
          <w:color w:val="000000" w:themeColor="text1"/>
        </w:rPr>
        <w:t>Universidad de Sevilla’s Main Lecture Hall (</w:t>
      </w:r>
      <w:r w:rsidRPr="005E2B81">
        <w:rPr>
          <w:i/>
          <w:color w:val="000000" w:themeColor="text1"/>
        </w:rPr>
        <w:t>Paraninfo</w:t>
      </w:r>
      <w:r w:rsidRPr="005E2B81">
        <w:rPr>
          <w:color w:val="000000" w:themeColor="text1"/>
        </w:rPr>
        <w:t>) Rectorate Building, Calle San Fernando, 4</w:t>
      </w:r>
    </w:p>
    <w:p w14:paraId="0732A00D" w14:textId="77777777" w:rsidR="00DE0A61" w:rsidRPr="005E2B81" w:rsidRDefault="00DE0A61" w:rsidP="00DE0A61">
      <w:pPr>
        <w:spacing w:after="0" w:line="240" w:lineRule="auto"/>
        <w:ind w:left="-284"/>
        <w:textAlignment w:val="baseline"/>
        <w:rPr>
          <w:rFonts w:eastAsia="Times New Roman" w:cstheme="minorHAnsi"/>
          <w:b/>
          <w:bCs/>
          <w:color w:val="000000" w:themeColor="text1"/>
          <w:lang w:eastAsia="en-GB"/>
        </w:rPr>
      </w:pPr>
    </w:p>
    <w:tbl>
      <w:tblPr>
        <w:tblW w:w="9356" w:type="dxa"/>
        <w:tblInd w:w="-2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7938"/>
      </w:tblGrid>
      <w:tr w:rsidR="00DE0A61" w:rsidRPr="005E2B81" w14:paraId="61B091F5" w14:textId="77777777" w:rsidTr="00D8685E">
        <w:trPr>
          <w:trHeight w:val="300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14:paraId="3C32B9D6" w14:textId="77777777" w:rsidR="00DE0A61" w:rsidRPr="005E2B81" w:rsidRDefault="00DE0A61" w:rsidP="00D8685E">
            <w:pPr>
              <w:spacing w:after="0" w:line="240" w:lineRule="auto"/>
              <w:ind w:left="120" w:right="105"/>
              <w:jc w:val="center"/>
              <w:textAlignment w:val="baseline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5E2B81">
              <w:rPr>
                <w:rFonts w:eastAsia="Times New Roman" w:cstheme="minorHAnsi"/>
                <w:b/>
                <w:bCs/>
                <w:color w:val="000000" w:themeColor="text1"/>
                <w:lang w:eastAsia="en-GB"/>
              </w:rPr>
              <w:t>Time</w:t>
            </w:r>
            <w:r w:rsidRPr="005E2B81">
              <w:rPr>
                <w:rFonts w:eastAsia="Times New Roman" w:cstheme="minorHAnsi"/>
                <w:color w:val="000000" w:themeColor="text1"/>
                <w:lang w:eastAsia="en-GB"/>
              </w:rPr>
              <w:t> 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14:paraId="0110198B" w14:textId="77777777" w:rsidR="00DE0A61" w:rsidRPr="005E2B81" w:rsidRDefault="00DE0A61" w:rsidP="00D8685E">
            <w:pPr>
              <w:spacing w:after="0" w:line="240" w:lineRule="auto"/>
              <w:ind w:left="105"/>
              <w:textAlignment w:val="baseline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5E2B81">
              <w:rPr>
                <w:rFonts w:eastAsia="Times New Roman" w:cstheme="minorHAnsi"/>
                <w:b/>
                <w:bCs/>
                <w:color w:val="000000" w:themeColor="text1"/>
                <w:lang w:eastAsia="en-GB"/>
              </w:rPr>
              <w:t>Session/Activity</w:t>
            </w:r>
            <w:r w:rsidRPr="005E2B81">
              <w:rPr>
                <w:rFonts w:eastAsia="Times New Roman" w:cstheme="minorHAnsi"/>
                <w:color w:val="000000" w:themeColor="text1"/>
                <w:lang w:eastAsia="en-GB"/>
              </w:rPr>
              <w:t> </w:t>
            </w:r>
          </w:p>
        </w:tc>
      </w:tr>
      <w:tr w:rsidR="00DE0A61" w:rsidRPr="005E2B81" w14:paraId="636392DE" w14:textId="77777777" w:rsidTr="00D8685E">
        <w:trPr>
          <w:trHeight w:val="240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DDC4124" w14:textId="77777777" w:rsidR="00DE0A61" w:rsidRPr="005E2B81" w:rsidRDefault="00DE0A61" w:rsidP="00D8685E">
            <w:pPr>
              <w:spacing w:after="0" w:line="240" w:lineRule="auto"/>
              <w:ind w:left="120" w:right="105"/>
              <w:jc w:val="center"/>
              <w:textAlignment w:val="baseline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5E2B81">
              <w:rPr>
                <w:rFonts w:eastAsia="Times New Roman" w:cstheme="minorHAnsi"/>
                <w:color w:val="000000" w:themeColor="text1"/>
                <w:lang w:eastAsia="en-GB"/>
              </w:rPr>
              <w:t>09:00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5BBDEEB" w14:textId="77777777" w:rsidR="00DE0A61" w:rsidRPr="005E2B81" w:rsidRDefault="00DE0A61" w:rsidP="00D8685E">
            <w:pPr>
              <w:spacing w:after="0" w:line="240" w:lineRule="auto"/>
              <w:ind w:left="105"/>
              <w:textAlignment w:val="baseline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5E2B81">
              <w:rPr>
                <w:rFonts w:eastAsia="Times New Roman" w:cstheme="minorHAnsi"/>
                <w:b/>
                <w:bCs/>
                <w:color w:val="000000" w:themeColor="text1"/>
                <w:lang w:eastAsia="en-GB"/>
              </w:rPr>
              <w:t>Attendee Registration</w:t>
            </w:r>
          </w:p>
        </w:tc>
      </w:tr>
      <w:tr w:rsidR="00DE0A61" w:rsidRPr="005E2B81" w14:paraId="2E2F7886" w14:textId="77777777" w:rsidTr="00D8685E">
        <w:trPr>
          <w:trHeight w:val="810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E064302" w14:textId="77777777" w:rsidR="00DE0A61" w:rsidRPr="005E2B81" w:rsidRDefault="00DE0A61" w:rsidP="00D8685E">
            <w:pPr>
              <w:spacing w:after="0" w:line="240" w:lineRule="auto"/>
              <w:ind w:left="120" w:right="105"/>
              <w:jc w:val="center"/>
              <w:textAlignment w:val="baseline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5E2B81">
              <w:rPr>
                <w:rFonts w:eastAsia="Times New Roman" w:cstheme="minorHAnsi"/>
                <w:color w:val="000000" w:themeColor="text1"/>
                <w:lang w:eastAsia="en-GB"/>
              </w:rPr>
              <w:t>09:30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145A74D" w14:textId="77777777" w:rsidR="00DE0A61" w:rsidRPr="005E2B81" w:rsidRDefault="00DE0A61" w:rsidP="00D8685E">
            <w:pPr>
              <w:spacing w:after="0" w:line="240" w:lineRule="auto"/>
              <w:ind w:left="105"/>
              <w:textAlignment w:val="baseline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5E2B81">
              <w:rPr>
                <w:rFonts w:eastAsia="Times New Roman" w:cstheme="minorHAnsi"/>
                <w:b/>
                <w:bCs/>
                <w:color w:val="000000" w:themeColor="text1"/>
                <w:lang w:eastAsia="en-GB"/>
              </w:rPr>
              <w:t>Institutional Welcome and Presentation of Universidad de Sevilla</w:t>
            </w:r>
            <w:r w:rsidRPr="005E2B81">
              <w:rPr>
                <w:rFonts w:eastAsia="Times New Roman" w:cstheme="minorHAnsi"/>
                <w:color w:val="000000" w:themeColor="text1"/>
                <w:lang w:eastAsia="en-GB"/>
              </w:rPr>
              <w:t> </w:t>
            </w:r>
          </w:p>
          <w:p w14:paraId="78300D4F" w14:textId="77777777" w:rsidR="00DE0A61" w:rsidRPr="005E2B81" w:rsidRDefault="00DE0A61" w:rsidP="00D8685E">
            <w:pPr>
              <w:pStyle w:val="TableParagraph"/>
              <w:numPr>
                <w:ilvl w:val="0"/>
                <w:numId w:val="1"/>
              </w:numPr>
              <w:rPr>
                <w:rFonts w:asciiTheme="minorHAnsi" w:eastAsia="Times New Roman" w:hAnsiTheme="minorHAnsi" w:cstheme="minorHAnsi"/>
                <w:color w:val="000000" w:themeColor="text1"/>
                <w:lang w:val="en-GB" w:eastAsia="en-GB"/>
              </w:rPr>
            </w:pPr>
            <w:r w:rsidRPr="005E2B81">
              <w:rPr>
                <w:rFonts w:asciiTheme="minorHAnsi" w:eastAsia="Times New Roman" w:hAnsiTheme="minorHAnsi" w:cstheme="minorHAnsi"/>
                <w:color w:val="000000" w:themeColor="text1"/>
                <w:lang w:val="en-GB" w:eastAsia="en-GB"/>
              </w:rPr>
              <w:t xml:space="preserve">Mr </w:t>
            </w:r>
            <w:r w:rsidRPr="005E2B81">
              <w:rPr>
                <w:rFonts w:asciiTheme="minorHAnsi" w:hAnsiTheme="minorHAnsi" w:cstheme="minorHAnsi"/>
                <w:bCs/>
                <w:color w:val="000000" w:themeColor="text1"/>
                <w:lang w:val="en-GB"/>
              </w:rPr>
              <w:t>Ángel Luis Trigo García, Director of the International Strategy Secretariat, Universidad de Sevilla</w:t>
            </w:r>
          </w:p>
          <w:p w14:paraId="667B95D2" w14:textId="77777777" w:rsidR="00DE0A61" w:rsidRPr="005E2B81" w:rsidRDefault="00DE0A61" w:rsidP="00D8685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5E2B81">
              <w:rPr>
                <w:rFonts w:eastAsia="Times New Roman" w:cstheme="minorHAnsi"/>
                <w:color w:val="000000" w:themeColor="text1"/>
                <w:lang w:eastAsia="en-GB"/>
              </w:rPr>
              <w:t>Mr Manuel Jesús Soto Prieto, Academic Director of Mobility, Universidad de Sevilla </w:t>
            </w:r>
          </w:p>
        </w:tc>
      </w:tr>
      <w:tr w:rsidR="00DE0A61" w:rsidRPr="005E2B81" w14:paraId="56430614" w14:textId="77777777" w:rsidTr="00D8685E">
        <w:trPr>
          <w:trHeight w:val="540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E2F8159" w14:textId="77777777" w:rsidR="00DE0A61" w:rsidRPr="005E2B81" w:rsidRDefault="00DE0A61" w:rsidP="00D8685E">
            <w:pPr>
              <w:spacing w:after="0" w:line="240" w:lineRule="auto"/>
              <w:ind w:left="120" w:right="105"/>
              <w:jc w:val="center"/>
              <w:textAlignment w:val="baseline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5E2B81">
              <w:rPr>
                <w:rFonts w:eastAsia="Times New Roman" w:cstheme="minorHAnsi"/>
                <w:color w:val="000000" w:themeColor="text1"/>
                <w:lang w:eastAsia="en-GB"/>
              </w:rPr>
              <w:t>10:00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F8216EA" w14:textId="77777777" w:rsidR="00DE0A61" w:rsidRPr="005E2B81" w:rsidRDefault="00DE0A61" w:rsidP="00D8685E">
            <w:pPr>
              <w:spacing w:after="0" w:line="240" w:lineRule="auto"/>
              <w:ind w:left="105"/>
              <w:textAlignment w:val="baseline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5E2B81">
              <w:rPr>
                <w:rFonts w:eastAsia="Times New Roman" w:cstheme="minorHAnsi"/>
                <w:b/>
                <w:bCs/>
                <w:color w:val="000000" w:themeColor="text1"/>
                <w:lang w:eastAsia="en-GB"/>
              </w:rPr>
              <w:t>Presentation of UlysseUS Project</w:t>
            </w:r>
          </w:p>
          <w:p w14:paraId="2CB5D1EC" w14:textId="77777777" w:rsidR="00DE0A61" w:rsidRPr="005E2B81" w:rsidRDefault="00DE0A61" w:rsidP="00D8685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right="129"/>
              <w:textAlignment w:val="baseline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5E2B81">
              <w:rPr>
                <w:rFonts w:cstheme="minorHAnsi"/>
                <w:bCs/>
                <w:color w:val="000000" w:themeColor="text1"/>
              </w:rPr>
              <w:t xml:space="preserve">Ms Rocío Martínez de Pablos, UlysseUS Project’s Academic Director </w:t>
            </w:r>
          </w:p>
        </w:tc>
      </w:tr>
      <w:tr w:rsidR="00DE0A61" w:rsidRPr="005E2B81" w14:paraId="44E547F2" w14:textId="77777777" w:rsidTr="00D8685E">
        <w:trPr>
          <w:trHeight w:val="293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</w:tcPr>
          <w:p w14:paraId="644D01B5" w14:textId="77777777" w:rsidR="00DE0A61" w:rsidRPr="005E2B81" w:rsidRDefault="00DE0A61" w:rsidP="00D8685E">
            <w:pPr>
              <w:spacing w:after="0" w:line="240" w:lineRule="auto"/>
              <w:ind w:left="120" w:right="105"/>
              <w:jc w:val="center"/>
              <w:textAlignment w:val="baseline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5E2B81">
              <w:rPr>
                <w:rFonts w:eastAsia="Times New Roman" w:cstheme="minorHAnsi"/>
                <w:color w:val="000000" w:themeColor="text1"/>
                <w:lang w:eastAsia="en-GB"/>
              </w:rPr>
              <w:t>11:00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</w:tcPr>
          <w:p w14:paraId="794771CA" w14:textId="77777777" w:rsidR="00DE0A61" w:rsidRPr="005E2B81" w:rsidRDefault="00DE0A61" w:rsidP="00D8685E">
            <w:pPr>
              <w:spacing w:after="0" w:line="240" w:lineRule="auto"/>
              <w:ind w:left="105"/>
              <w:textAlignment w:val="baseline"/>
              <w:rPr>
                <w:rFonts w:eastAsia="Times New Roman" w:cstheme="minorHAnsi"/>
                <w:b/>
                <w:bCs/>
                <w:color w:val="000000" w:themeColor="text1"/>
                <w:lang w:eastAsia="en-GB"/>
              </w:rPr>
            </w:pPr>
            <w:r w:rsidRPr="005E2B81">
              <w:rPr>
                <w:rFonts w:eastAsia="Times New Roman" w:cstheme="minorHAnsi"/>
                <w:b/>
                <w:bCs/>
                <w:color w:val="000000" w:themeColor="text1"/>
                <w:lang w:eastAsia="en-GB"/>
              </w:rPr>
              <w:t>Coffee Break</w:t>
            </w:r>
            <w:r w:rsidRPr="005E2B81">
              <w:rPr>
                <w:rFonts w:eastAsia="Times New Roman" w:cstheme="minorHAnsi"/>
                <w:color w:val="000000" w:themeColor="text1"/>
                <w:lang w:eastAsia="en-GB"/>
              </w:rPr>
              <w:t> </w:t>
            </w:r>
          </w:p>
        </w:tc>
      </w:tr>
      <w:tr w:rsidR="00DE0A61" w:rsidRPr="005E2B81" w14:paraId="279BEEF7" w14:textId="77777777" w:rsidTr="00D8685E">
        <w:trPr>
          <w:trHeight w:val="552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05E89B" w14:textId="77777777" w:rsidR="00DE0A61" w:rsidRPr="005E2B81" w:rsidRDefault="00DE0A61" w:rsidP="00D8685E">
            <w:pPr>
              <w:spacing w:after="0" w:line="240" w:lineRule="auto"/>
              <w:ind w:left="120" w:right="105"/>
              <w:jc w:val="center"/>
              <w:textAlignment w:val="baseline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5E2B81">
              <w:rPr>
                <w:rFonts w:eastAsia="Times New Roman" w:cstheme="minorHAnsi"/>
                <w:color w:val="000000" w:themeColor="text1"/>
                <w:lang w:eastAsia="en-GB"/>
              </w:rPr>
              <w:t>11:30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B9460C" w14:textId="77777777" w:rsidR="00DE0A61" w:rsidRPr="005E2B81" w:rsidRDefault="00DE0A61" w:rsidP="00D8685E">
            <w:pPr>
              <w:spacing w:after="0" w:line="240" w:lineRule="auto"/>
              <w:ind w:left="105"/>
              <w:textAlignment w:val="baseline"/>
              <w:rPr>
                <w:rFonts w:cstheme="minorHAnsi"/>
                <w:b/>
                <w:color w:val="000000" w:themeColor="text1"/>
              </w:rPr>
            </w:pPr>
            <w:r w:rsidRPr="005E2B81">
              <w:rPr>
                <w:rFonts w:cstheme="minorHAnsi"/>
                <w:b/>
                <w:color w:val="000000" w:themeColor="text1"/>
              </w:rPr>
              <w:t>Spanish Service for Internationalising Educational (SEPIE)</w:t>
            </w:r>
          </w:p>
          <w:p w14:paraId="0AC0F5A2" w14:textId="77777777" w:rsidR="00DE0A61" w:rsidRPr="005E2B81" w:rsidRDefault="00DE0A61" w:rsidP="00D8685E">
            <w:pPr>
              <w:spacing w:after="0" w:line="240" w:lineRule="auto"/>
              <w:ind w:left="105"/>
              <w:textAlignment w:val="baseline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5E2B81">
              <w:rPr>
                <w:rFonts w:cstheme="minorHAnsi"/>
                <w:color w:val="000000" w:themeColor="text1"/>
              </w:rPr>
              <w:t>(TBC)</w:t>
            </w:r>
          </w:p>
        </w:tc>
      </w:tr>
      <w:tr w:rsidR="00DE0A61" w:rsidRPr="005E2B81" w14:paraId="6E9F12C8" w14:textId="77777777" w:rsidTr="00D8685E">
        <w:trPr>
          <w:trHeight w:val="255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42B4C87" w14:textId="77777777" w:rsidR="00DE0A61" w:rsidRPr="005E2B81" w:rsidRDefault="00DE0A61" w:rsidP="00D8685E">
            <w:pPr>
              <w:spacing w:after="0" w:line="240" w:lineRule="auto"/>
              <w:ind w:left="120" w:right="105"/>
              <w:jc w:val="center"/>
              <w:textAlignment w:val="baseline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5E2B81">
              <w:rPr>
                <w:rFonts w:eastAsia="Times New Roman" w:cstheme="minorHAnsi"/>
                <w:color w:val="000000" w:themeColor="text1"/>
                <w:lang w:eastAsia="en-GB"/>
              </w:rPr>
              <w:t>12:30 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C23A5DE" w14:textId="77777777" w:rsidR="00DE0A61" w:rsidRPr="005E2B81" w:rsidRDefault="00DE0A61" w:rsidP="00D8685E">
            <w:pPr>
              <w:spacing w:after="0" w:line="240" w:lineRule="auto"/>
              <w:ind w:left="105"/>
              <w:textAlignment w:val="baseline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5E2B81">
              <w:rPr>
                <w:rFonts w:eastAsia="Times New Roman" w:cstheme="minorHAnsi"/>
                <w:b/>
                <w:bCs/>
                <w:color w:val="000000" w:themeColor="text1"/>
                <w:lang w:eastAsia="en-GB"/>
              </w:rPr>
              <w:t xml:space="preserve">Guided Tour of the Rectorate (3 groups), Distribution of cheques and subsequent visit to bank to cash them </w:t>
            </w:r>
            <w:r w:rsidRPr="005E2B81">
              <w:rPr>
                <w:rFonts w:eastAsia="Times New Roman" w:cstheme="minorHAnsi"/>
                <w:color w:val="000000" w:themeColor="text1"/>
                <w:lang w:eastAsia="en-GB"/>
              </w:rPr>
              <w:t xml:space="preserve"> </w:t>
            </w:r>
          </w:p>
        </w:tc>
      </w:tr>
      <w:tr w:rsidR="00DE0A61" w:rsidRPr="005E2B81" w14:paraId="748CB9B4" w14:textId="77777777" w:rsidTr="00D8685E">
        <w:trPr>
          <w:trHeight w:val="165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14:paraId="67A07A64" w14:textId="77777777" w:rsidR="00DE0A61" w:rsidRPr="005E2B81" w:rsidRDefault="00DE0A61" w:rsidP="00D8685E">
            <w:pPr>
              <w:spacing w:after="0" w:line="240" w:lineRule="auto"/>
              <w:ind w:left="120" w:right="105"/>
              <w:jc w:val="center"/>
              <w:textAlignment w:val="baseline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5E2B81">
              <w:rPr>
                <w:rFonts w:eastAsia="Times New Roman" w:cstheme="minorHAnsi"/>
                <w:color w:val="000000" w:themeColor="text1"/>
                <w:lang w:eastAsia="en-GB"/>
              </w:rPr>
              <w:t>14:00 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14:paraId="1284325C" w14:textId="77777777" w:rsidR="00DE0A61" w:rsidRPr="005E2B81" w:rsidRDefault="00DE0A61" w:rsidP="00D8685E">
            <w:pPr>
              <w:spacing w:after="0" w:line="240" w:lineRule="auto"/>
              <w:ind w:left="105"/>
              <w:textAlignment w:val="baseline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5E2B81">
              <w:rPr>
                <w:rFonts w:eastAsia="Times New Roman" w:cstheme="minorHAnsi"/>
                <w:b/>
                <w:bCs/>
                <w:color w:val="000000" w:themeColor="text1"/>
                <w:lang w:eastAsia="en-GB"/>
              </w:rPr>
              <w:t>Welcome Lunch in the Rectorate Courtyard </w:t>
            </w:r>
            <w:r w:rsidRPr="005E2B81">
              <w:rPr>
                <w:rFonts w:eastAsia="Times New Roman" w:cstheme="minorHAnsi"/>
                <w:color w:val="000000" w:themeColor="text1"/>
                <w:lang w:eastAsia="en-GB"/>
              </w:rPr>
              <w:t> </w:t>
            </w:r>
          </w:p>
        </w:tc>
      </w:tr>
    </w:tbl>
    <w:p w14:paraId="55BD16C4" w14:textId="77777777" w:rsidR="00DE0A61" w:rsidRPr="005E2B81" w:rsidRDefault="00DE0A61" w:rsidP="00DE0A61">
      <w:pPr>
        <w:spacing w:after="0" w:line="240" w:lineRule="auto"/>
        <w:ind w:firstLine="135"/>
        <w:textAlignment w:val="baseline"/>
        <w:rPr>
          <w:rFonts w:eastAsia="Times New Roman" w:cstheme="minorHAnsi"/>
          <w:b/>
          <w:bCs/>
          <w:color w:val="000000" w:themeColor="text1"/>
          <w:lang w:eastAsia="en-GB"/>
        </w:rPr>
      </w:pPr>
    </w:p>
    <w:p w14:paraId="521F3817" w14:textId="77777777" w:rsidR="00DE0A61" w:rsidRPr="005E2B81" w:rsidRDefault="00DE0A61" w:rsidP="00DE0A61">
      <w:pPr>
        <w:spacing w:after="0" w:line="240" w:lineRule="auto"/>
        <w:ind w:left="-284"/>
        <w:textAlignment w:val="baseline"/>
        <w:rPr>
          <w:rFonts w:eastAsia="Times New Roman" w:cstheme="minorHAnsi"/>
          <w:b/>
          <w:bCs/>
          <w:color w:val="000000" w:themeColor="text1"/>
          <w:lang w:eastAsia="en-GB"/>
        </w:rPr>
      </w:pPr>
      <w:r w:rsidRPr="005E2B81">
        <w:rPr>
          <w:rFonts w:eastAsia="Times New Roman" w:cstheme="minorHAnsi"/>
          <w:b/>
          <w:bCs/>
          <w:color w:val="000000" w:themeColor="text1"/>
          <w:lang w:eastAsia="en-GB"/>
        </w:rPr>
        <w:t>Date: Tuesday May 20</w:t>
      </w:r>
      <w:r w:rsidRPr="005E2B81">
        <w:rPr>
          <w:rFonts w:eastAsia="Times New Roman" w:cstheme="minorHAnsi"/>
          <w:b/>
          <w:bCs/>
          <w:color w:val="000000" w:themeColor="text1"/>
          <w:vertAlign w:val="superscript"/>
          <w:lang w:eastAsia="en-GB"/>
        </w:rPr>
        <w:t>th</w:t>
      </w:r>
      <w:r w:rsidRPr="005E2B81">
        <w:rPr>
          <w:rFonts w:eastAsia="Times New Roman" w:cstheme="minorHAnsi"/>
          <w:b/>
          <w:bCs/>
          <w:color w:val="000000" w:themeColor="text1"/>
          <w:lang w:eastAsia="en-GB"/>
        </w:rPr>
        <w:t xml:space="preserve"> 2025</w:t>
      </w:r>
    </w:p>
    <w:p w14:paraId="12B7B0DC" w14:textId="77777777" w:rsidR="00DE0A61" w:rsidRDefault="00DE0A61" w:rsidP="00DE0A61">
      <w:pPr>
        <w:spacing w:after="0" w:line="240" w:lineRule="auto"/>
        <w:ind w:left="-142" w:hanging="142"/>
        <w:textAlignment w:val="baseline"/>
        <w:rPr>
          <w:rFonts w:eastAsia="Times New Roman" w:cstheme="minorHAnsi"/>
          <w:color w:val="000000" w:themeColor="text1"/>
          <w:lang w:eastAsia="en-GB"/>
        </w:rPr>
      </w:pPr>
      <w:r w:rsidRPr="005E2B81">
        <w:rPr>
          <w:rFonts w:eastAsia="Times New Roman" w:cstheme="minorHAnsi"/>
          <w:color w:val="000000" w:themeColor="text1"/>
          <w:lang w:eastAsia="en-GB"/>
        </w:rPr>
        <w:t>Place:</w:t>
      </w:r>
      <w:r w:rsidRPr="005E2B81">
        <w:rPr>
          <w:rFonts w:eastAsia="Times New Roman" w:cstheme="minorHAnsi"/>
          <w:i/>
          <w:iCs/>
          <w:color w:val="000000" w:themeColor="text1"/>
          <w:lang w:eastAsia="en-GB"/>
        </w:rPr>
        <w:t xml:space="preserve"> Salón de Actos </w:t>
      </w:r>
      <w:r w:rsidRPr="005E2B81">
        <w:rPr>
          <w:rFonts w:eastAsia="Times New Roman" w:cstheme="minorHAnsi"/>
          <w:color w:val="000000" w:themeColor="text1"/>
          <w:lang w:eastAsia="en-GB"/>
        </w:rPr>
        <w:t>room, Centro Internacional (Avda. Ciudad Jardín, 20-22)</w:t>
      </w:r>
    </w:p>
    <w:p w14:paraId="2C08ADFB" w14:textId="77777777" w:rsidR="00DE0A61" w:rsidRPr="005E2B81" w:rsidRDefault="00DE0A61" w:rsidP="00DE0A61">
      <w:pPr>
        <w:spacing w:after="0" w:line="240" w:lineRule="auto"/>
        <w:ind w:left="-142" w:hanging="142"/>
        <w:textAlignment w:val="baseline"/>
        <w:rPr>
          <w:rFonts w:eastAsia="Times New Roman" w:cstheme="minorHAnsi"/>
          <w:b/>
          <w:bCs/>
          <w:color w:val="000000" w:themeColor="text1"/>
          <w:lang w:eastAsia="en-GB"/>
        </w:rPr>
      </w:pPr>
    </w:p>
    <w:tbl>
      <w:tblPr>
        <w:tblW w:w="9356" w:type="dxa"/>
        <w:tblInd w:w="-2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7938"/>
      </w:tblGrid>
      <w:tr w:rsidR="00DE0A61" w:rsidRPr="005E2B81" w14:paraId="7ABFA6E0" w14:textId="77777777" w:rsidTr="00D8685E">
        <w:trPr>
          <w:trHeight w:val="300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14:paraId="640749A7" w14:textId="77777777" w:rsidR="00DE0A61" w:rsidRPr="005E2B81" w:rsidRDefault="00DE0A61" w:rsidP="00D8685E">
            <w:pPr>
              <w:spacing w:after="0" w:line="240" w:lineRule="auto"/>
              <w:ind w:left="120" w:right="105"/>
              <w:jc w:val="center"/>
              <w:textAlignment w:val="baseline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5E2B81">
              <w:rPr>
                <w:rFonts w:eastAsia="Times New Roman" w:cstheme="minorHAnsi"/>
                <w:b/>
                <w:bCs/>
                <w:color w:val="000000" w:themeColor="text1"/>
                <w:lang w:eastAsia="en-GB"/>
              </w:rPr>
              <w:t>Time</w:t>
            </w:r>
            <w:r w:rsidRPr="005E2B81">
              <w:rPr>
                <w:rFonts w:eastAsia="Times New Roman" w:cstheme="minorHAnsi"/>
                <w:color w:val="000000" w:themeColor="text1"/>
                <w:lang w:eastAsia="en-GB"/>
              </w:rPr>
              <w:t> 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14:paraId="06A172D9" w14:textId="77777777" w:rsidR="00DE0A61" w:rsidRPr="005E2B81" w:rsidRDefault="00DE0A61" w:rsidP="00D8685E">
            <w:pPr>
              <w:spacing w:after="0" w:line="240" w:lineRule="auto"/>
              <w:ind w:left="105"/>
              <w:textAlignment w:val="baseline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5E2B81">
              <w:rPr>
                <w:rFonts w:eastAsia="Times New Roman" w:cstheme="minorHAnsi"/>
                <w:b/>
                <w:bCs/>
                <w:color w:val="000000" w:themeColor="text1"/>
                <w:lang w:eastAsia="en-GB"/>
              </w:rPr>
              <w:t>Session/Activity</w:t>
            </w:r>
            <w:r w:rsidRPr="005E2B81">
              <w:rPr>
                <w:rFonts w:eastAsia="Times New Roman" w:cstheme="minorHAnsi"/>
                <w:color w:val="000000" w:themeColor="text1"/>
                <w:lang w:eastAsia="en-GB"/>
              </w:rPr>
              <w:t> </w:t>
            </w:r>
          </w:p>
        </w:tc>
      </w:tr>
      <w:tr w:rsidR="00DE0A61" w:rsidRPr="005E2B81" w14:paraId="37081B62" w14:textId="77777777" w:rsidTr="00D8685E">
        <w:trPr>
          <w:trHeight w:val="361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571DA7C" w14:textId="77777777" w:rsidR="00DE0A61" w:rsidRPr="005E2B81" w:rsidRDefault="00DE0A61" w:rsidP="00D8685E">
            <w:pPr>
              <w:spacing w:after="0" w:line="240" w:lineRule="auto"/>
              <w:ind w:left="120" w:right="105"/>
              <w:jc w:val="center"/>
              <w:textAlignment w:val="baseline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5E2B81">
              <w:rPr>
                <w:rFonts w:eastAsia="Times New Roman" w:cstheme="minorHAnsi"/>
                <w:color w:val="000000" w:themeColor="text1"/>
                <w:lang w:eastAsia="en-GB"/>
              </w:rPr>
              <w:t>09:00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BD78B4F" w14:textId="77777777" w:rsidR="00DE0A61" w:rsidRPr="005E2B81" w:rsidRDefault="00DE0A61" w:rsidP="00D8685E">
            <w:pPr>
              <w:spacing w:after="0" w:line="240" w:lineRule="auto"/>
              <w:ind w:left="105"/>
              <w:textAlignment w:val="baseline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5E2B81">
              <w:rPr>
                <w:rFonts w:eastAsia="Times New Roman" w:cstheme="minorHAnsi"/>
                <w:b/>
                <w:bCs/>
                <w:color w:val="000000" w:themeColor="text1"/>
                <w:lang w:eastAsia="en-GB"/>
              </w:rPr>
              <w:t xml:space="preserve">Distribution of cheques and subsequent visit to bank to cash them </w:t>
            </w:r>
            <w:r w:rsidRPr="005E2B81">
              <w:rPr>
                <w:rFonts w:eastAsia="Times New Roman" w:cstheme="minorHAnsi"/>
                <w:color w:val="000000" w:themeColor="text1"/>
                <w:lang w:eastAsia="en-GB"/>
              </w:rPr>
              <w:t xml:space="preserve"> </w:t>
            </w:r>
          </w:p>
        </w:tc>
      </w:tr>
      <w:tr w:rsidR="00DE0A61" w:rsidRPr="005E2B81" w14:paraId="0829A2EB" w14:textId="77777777" w:rsidTr="00D8685E">
        <w:trPr>
          <w:trHeight w:val="361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0F5598" w14:textId="77777777" w:rsidR="00DE0A61" w:rsidRPr="005E2B81" w:rsidRDefault="00DE0A61" w:rsidP="00D8685E">
            <w:pPr>
              <w:spacing w:after="0" w:line="240" w:lineRule="auto"/>
              <w:ind w:left="120" w:right="105"/>
              <w:jc w:val="center"/>
              <w:textAlignment w:val="baseline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5E2B81">
              <w:rPr>
                <w:rFonts w:eastAsia="Times New Roman" w:cstheme="minorHAnsi"/>
                <w:color w:val="000000" w:themeColor="text1"/>
                <w:lang w:eastAsia="en-GB"/>
              </w:rPr>
              <w:t>11:00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537DA3" w14:textId="77777777" w:rsidR="00DE0A61" w:rsidRPr="005E2B81" w:rsidRDefault="00DE0A61" w:rsidP="00D8685E">
            <w:pPr>
              <w:spacing w:after="0" w:line="240" w:lineRule="auto"/>
              <w:ind w:left="105"/>
              <w:textAlignment w:val="baseline"/>
              <w:rPr>
                <w:rFonts w:eastAsia="Times New Roman" w:cstheme="minorHAnsi"/>
                <w:b/>
                <w:bCs/>
                <w:color w:val="000000" w:themeColor="text1"/>
                <w:lang w:eastAsia="en-GB"/>
              </w:rPr>
            </w:pPr>
            <w:r w:rsidRPr="005E2B81">
              <w:rPr>
                <w:rFonts w:eastAsia="Times New Roman" w:cstheme="minorHAnsi"/>
                <w:b/>
                <w:bCs/>
                <w:color w:val="000000" w:themeColor="text1"/>
                <w:lang w:eastAsia="en-GB"/>
              </w:rPr>
              <w:t>ROUND TABLE: INTERNATIONAL MOBILITY</w:t>
            </w:r>
          </w:p>
          <w:p w14:paraId="7E07B2BF" w14:textId="77777777" w:rsidR="00DE0A61" w:rsidRPr="005E2B81" w:rsidRDefault="00DE0A61" w:rsidP="00D8685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cstheme="minorHAnsi"/>
                <w:color w:val="000000" w:themeColor="text1"/>
                <w:lang w:val="es-ES"/>
              </w:rPr>
            </w:pPr>
            <w:r w:rsidRPr="005E2B81">
              <w:rPr>
                <w:rFonts w:eastAsia="Times New Roman" w:cstheme="minorHAnsi"/>
                <w:color w:val="000000" w:themeColor="text1"/>
                <w:lang w:val="es-ES" w:eastAsia="en-GB"/>
              </w:rPr>
              <w:t xml:space="preserve">Ms </w:t>
            </w:r>
            <w:r w:rsidRPr="005E2B81">
              <w:rPr>
                <w:rFonts w:cstheme="minorHAnsi"/>
                <w:color w:val="000000" w:themeColor="text1"/>
                <w:lang w:val="es-ES"/>
              </w:rPr>
              <w:t xml:space="preserve">María Gracia Suano Fernández, Manager of Incoming International Mobility, Universidad de Sevilla </w:t>
            </w:r>
          </w:p>
          <w:p w14:paraId="0861561B" w14:textId="77777777" w:rsidR="00DE0A61" w:rsidRPr="005E2B81" w:rsidRDefault="00DE0A61" w:rsidP="00D8685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5E2B81">
              <w:rPr>
                <w:rFonts w:eastAsia="Times New Roman" w:cstheme="minorHAnsi"/>
                <w:color w:val="000000" w:themeColor="text1"/>
                <w:lang w:eastAsia="en-GB"/>
              </w:rPr>
              <w:t>Ms Elena Martín Delgado, Manager of Outgoing International Mobility, Universidad de Sevilla</w:t>
            </w:r>
          </w:p>
          <w:p w14:paraId="19310215" w14:textId="77777777" w:rsidR="00DE0A61" w:rsidRPr="005E2B81" w:rsidRDefault="00DE0A61" w:rsidP="00D8685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5E2B81">
              <w:rPr>
                <w:rFonts w:eastAsia="Times New Roman" w:cstheme="minorHAnsi"/>
                <w:color w:val="000000" w:themeColor="text1"/>
                <w:lang w:eastAsia="en-GB"/>
              </w:rPr>
              <w:t>Good practice in partner universities (TBC)</w:t>
            </w:r>
          </w:p>
        </w:tc>
      </w:tr>
      <w:tr w:rsidR="00DE0A61" w:rsidRPr="005E2B81" w14:paraId="2289B68D" w14:textId="77777777" w:rsidTr="00D8685E">
        <w:trPr>
          <w:trHeight w:val="361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5BC931" w14:textId="77777777" w:rsidR="00DE0A61" w:rsidRPr="005E2B81" w:rsidRDefault="00DE0A61" w:rsidP="00D8685E">
            <w:pPr>
              <w:spacing w:after="0" w:line="240" w:lineRule="auto"/>
              <w:ind w:left="120" w:right="105"/>
              <w:jc w:val="center"/>
              <w:textAlignment w:val="baseline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5E2B81">
              <w:rPr>
                <w:rFonts w:eastAsia="Times New Roman" w:cstheme="minorHAnsi"/>
                <w:color w:val="000000" w:themeColor="text1"/>
                <w:lang w:eastAsia="en-GB"/>
              </w:rPr>
              <w:t>12.00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424301" w14:textId="77777777" w:rsidR="00DE0A61" w:rsidRPr="005E2B81" w:rsidRDefault="00DE0A61" w:rsidP="00D8685E">
            <w:pPr>
              <w:spacing w:after="0" w:line="240" w:lineRule="auto"/>
              <w:ind w:left="105"/>
              <w:textAlignment w:val="baseline"/>
              <w:rPr>
                <w:rFonts w:eastAsia="Times New Roman" w:cstheme="minorHAnsi"/>
                <w:b/>
                <w:bCs/>
                <w:color w:val="000000" w:themeColor="text1"/>
                <w:lang w:eastAsia="en-GB"/>
              </w:rPr>
            </w:pPr>
            <w:r w:rsidRPr="005E2B81">
              <w:rPr>
                <w:rFonts w:eastAsia="Times New Roman" w:cstheme="minorHAnsi"/>
                <w:b/>
                <w:bCs/>
                <w:color w:val="000000" w:themeColor="text1"/>
                <w:lang w:eastAsia="en-GB"/>
              </w:rPr>
              <w:t>ROUND TABLE: INTERNATIONAL PROJECTS</w:t>
            </w:r>
          </w:p>
          <w:p w14:paraId="35114DEA" w14:textId="77777777" w:rsidR="00DE0A61" w:rsidRPr="005E2B81" w:rsidRDefault="00DE0A61" w:rsidP="00D8685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5E2B81">
              <w:rPr>
                <w:rFonts w:eastAsia="Times New Roman" w:cstheme="minorHAnsi"/>
                <w:bCs/>
                <w:color w:val="000000" w:themeColor="text1"/>
                <w:lang w:eastAsia="en-GB"/>
              </w:rPr>
              <w:t xml:space="preserve">Mr Jose Manuel de la Rosa Utrera, Director, International Projects General Office, </w:t>
            </w:r>
            <w:r w:rsidRPr="005E2B81">
              <w:rPr>
                <w:rFonts w:eastAsia="Times New Roman" w:cstheme="minorHAnsi"/>
                <w:color w:val="000000" w:themeColor="text1"/>
                <w:lang w:eastAsia="en-GB"/>
              </w:rPr>
              <w:t>Universidad de Sevilla</w:t>
            </w:r>
          </w:p>
          <w:p w14:paraId="73E6C799" w14:textId="77777777" w:rsidR="00DE0A61" w:rsidRPr="005E2B81" w:rsidRDefault="00DE0A61" w:rsidP="00D8685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5E2B81">
              <w:rPr>
                <w:rFonts w:eastAsia="Times New Roman" w:cstheme="minorHAnsi"/>
                <w:color w:val="000000" w:themeColor="text1"/>
                <w:lang w:eastAsia="en-GB"/>
              </w:rPr>
              <w:t>Mr Enrique López Antelo, International Research Projects Manager, Universidad de Sevilla</w:t>
            </w:r>
          </w:p>
          <w:p w14:paraId="77841E42" w14:textId="77777777" w:rsidR="00DE0A61" w:rsidRPr="005E2B81" w:rsidRDefault="00DE0A61" w:rsidP="00D8685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eastAsia="Times New Roman" w:cstheme="minorHAnsi"/>
                <w:bCs/>
                <w:color w:val="000000" w:themeColor="text1"/>
                <w:lang w:eastAsia="en-GB"/>
              </w:rPr>
            </w:pPr>
            <w:r w:rsidRPr="005E2B81">
              <w:rPr>
                <w:rFonts w:eastAsia="Times New Roman" w:cstheme="minorHAnsi"/>
                <w:color w:val="000000" w:themeColor="text1"/>
                <w:lang w:eastAsia="en-GB"/>
              </w:rPr>
              <w:t>Good practice in partner universities (TBC)</w:t>
            </w:r>
          </w:p>
        </w:tc>
      </w:tr>
      <w:tr w:rsidR="00DE0A61" w:rsidRPr="005E2B81" w14:paraId="2A9AC5C8" w14:textId="77777777" w:rsidTr="00D8685E">
        <w:trPr>
          <w:trHeight w:val="361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2CFA58" w14:textId="77777777" w:rsidR="00DE0A61" w:rsidRPr="005E2B81" w:rsidRDefault="00DE0A61" w:rsidP="00D8685E">
            <w:pPr>
              <w:spacing w:after="0" w:line="240" w:lineRule="auto"/>
              <w:ind w:left="120" w:right="105"/>
              <w:jc w:val="center"/>
              <w:textAlignment w:val="baseline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5E2B81">
              <w:rPr>
                <w:rFonts w:eastAsia="Times New Roman" w:cstheme="minorHAnsi"/>
                <w:color w:val="000000" w:themeColor="text1"/>
                <w:lang w:eastAsia="en-GB"/>
              </w:rPr>
              <w:t>13:00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8CC183" w14:textId="77777777" w:rsidR="00DE0A61" w:rsidRPr="005E2B81" w:rsidRDefault="00DE0A61" w:rsidP="00D8685E">
            <w:pPr>
              <w:spacing w:after="0" w:line="240" w:lineRule="auto"/>
              <w:ind w:left="105"/>
              <w:textAlignment w:val="baseline"/>
              <w:rPr>
                <w:rFonts w:eastAsia="Times New Roman" w:cstheme="minorHAnsi"/>
                <w:b/>
                <w:bCs/>
                <w:color w:val="000000" w:themeColor="text1"/>
                <w:lang w:eastAsia="en-GB"/>
              </w:rPr>
            </w:pPr>
            <w:r w:rsidRPr="005E2B81">
              <w:rPr>
                <w:rFonts w:eastAsia="Times New Roman" w:cstheme="minorHAnsi"/>
                <w:b/>
                <w:bCs/>
                <w:color w:val="000000" w:themeColor="text1"/>
                <w:lang w:eastAsia="en-GB"/>
              </w:rPr>
              <w:t>Universidad de Sevilla’s Secretariat for Knowledge Transfer and Entrepreneurship</w:t>
            </w:r>
          </w:p>
          <w:p w14:paraId="02E87345" w14:textId="77777777" w:rsidR="00DE0A61" w:rsidRPr="005E2B81" w:rsidRDefault="00DE0A61" w:rsidP="00D8685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5E2B81">
              <w:rPr>
                <w:rFonts w:eastAsia="Times New Roman" w:cstheme="minorHAnsi"/>
                <w:color w:val="000000" w:themeColor="text1"/>
                <w:lang w:eastAsia="en-GB"/>
              </w:rPr>
              <w:t xml:space="preserve">Ms </w:t>
            </w:r>
            <w:r w:rsidRPr="005E2B81">
              <w:rPr>
                <w:rFonts w:cstheme="minorHAnsi"/>
                <w:color w:val="000000" w:themeColor="text1"/>
              </w:rPr>
              <w:t xml:space="preserve">Catalina Gómez Quiles, Secretariat Director </w:t>
            </w:r>
          </w:p>
        </w:tc>
      </w:tr>
      <w:tr w:rsidR="00DE0A61" w:rsidRPr="005E2B81" w14:paraId="5FB535AE" w14:textId="77777777" w:rsidTr="00D8685E">
        <w:trPr>
          <w:trHeight w:val="361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A2477A" w14:textId="77777777" w:rsidR="00DE0A61" w:rsidRPr="005E2B81" w:rsidRDefault="00DE0A61" w:rsidP="00D8685E">
            <w:pPr>
              <w:spacing w:after="0" w:line="240" w:lineRule="auto"/>
              <w:ind w:left="120" w:right="105"/>
              <w:jc w:val="center"/>
              <w:textAlignment w:val="baseline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5E2B81">
              <w:rPr>
                <w:rFonts w:eastAsia="Times New Roman" w:cstheme="minorHAnsi"/>
                <w:color w:val="000000" w:themeColor="text1"/>
                <w:lang w:eastAsia="en-GB"/>
              </w:rPr>
              <w:lastRenderedPageBreak/>
              <w:t>13:30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9CD82F" w14:textId="77777777" w:rsidR="00DE0A61" w:rsidRPr="005E2B81" w:rsidRDefault="00DE0A61" w:rsidP="00D8685E">
            <w:pPr>
              <w:spacing w:after="0" w:line="240" w:lineRule="auto"/>
              <w:ind w:left="105"/>
              <w:textAlignment w:val="baseline"/>
              <w:rPr>
                <w:rFonts w:eastAsia="Times New Roman" w:cstheme="minorHAnsi"/>
                <w:b/>
                <w:bCs/>
                <w:color w:val="000000" w:themeColor="text1"/>
                <w:lang w:eastAsia="en-GB"/>
              </w:rPr>
            </w:pPr>
            <w:r w:rsidRPr="005E2B81">
              <w:rPr>
                <w:rFonts w:eastAsia="Times New Roman" w:cstheme="minorHAnsi"/>
                <w:b/>
                <w:bCs/>
                <w:color w:val="000000" w:themeColor="text1"/>
                <w:lang w:eastAsia="en-GB"/>
              </w:rPr>
              <w:t>Universidad de Sevilla’s Development Cooperation Office</w:t>
            </w:r>
          </w:p>
          <w:p w14:paraId="561E33C7" w14:textId="77777777" w:rsidR="00DE0A61" w:rsidRPr="005E2B81" w:rsidRDefault="00DE0A61" w:rsidP="00D8685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5E2B81">
              <w:rPr>
                <w:rFonts w:eastAsia="Times New Roman" w:cstheme="minorHAnsi"/>
                <w:color w:val="000000" w:themeColor="text1"/>
                <w:lang w:eastAsia="en-GB"/>
              </w:rPr>
              <w:t xml:space="preserve">Ms Lourdes Romero Rodríguez, Head of Unit </w:t>
            </w:r>
          </w:p>
        </w:tc>
      </w:tr>
      <w:tr w:rsidR="00DE0A61" w:rsidRPr="005E2B81" w14:paraId="30436E98" w14:textId="77777777" w:rsidTr="00D8685E">
        <w:trPr>
          <w:trHeight w:val="300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14:paraId="45D943A1" w14:textId="77777777" w:rsidR="00DE0A61" w:rsidRPr="005E2B81" w:rsidRDefault="00DE0A61" w:rsidP="00D8685E">
            <w:pPr>
              <w:spacing w:after="0" w:line="240" w:lineRule="auto"/>
              <w:ind w:left="120" w:right="105"/>
              <w:jc w:val="center"/>
              <w:textAlignment w:val="baseline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5E2B81">
              <w:rPr>
                <w:rFonts w:eastAsia="Times New Roman" w:cstheme="minorHAnsi"/>
                <w:color w:val="000000" w:themeColor="text1"/>
                <w:lang w:eastAsia="en-GB"/>
              </w:rPr>
              <w:t>14:00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14:paraId="3B045526" w14:textId="77777777" w:rsidR="00DE0A61" w:rsidRPr="005E2B81" w:rsidRDefault="00DE0A61" w:rsidP="00D8685E">
            <w:pPr>
              <w:spacing w:after="0" w:line="240" w:lineRule="auto"/>
              <w:ind w:left="105"/>
              <w:textAlignment w:val="baseline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5E2B81">
              <w:rPr>
                <w:rFonts w:eastAsia="Times New Roman" w:cstheme="minorHAnsi"/>
                <w:b/>
                <w:bCs/>
                <w:color w:val="000000" w:themeColor="text1"/>
                <w:lang w:eastAsia="en-GB"/>
              </w:rPr>
              <w:t>Free Time</w:t>
            </w:r>
          </w:p>
        </w:tc>
      </w:tr>
      <w:tr w:rsidR="00DE0A61" w:rsidRPr="005E2B81" w14:paraId="121E6819" w14:textId="77777777" w:rsidTr="00D8685E">
        <w:trPr>
          <w:trHeight w:val="300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5F68441" w14:textId="77777777" w:rsidR="00DE0A61" w:rsidRPr="005E2B81" w:rsidRDefault="00DE0A61" w:rsidP="00D8685E">
            <w:pPr>
              <w:spacing w:after="0" w:line="240" w:lineRule="auto"/>
              <w:ind w:left="120" w:right="105"/>
              <w:jc w:val="center"/>
              <w:textAlignment w:val="baseline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5E2B81">
              <w:rPr>
                <w:rFonts w:eastAsia="Times New Roman" w:cstheme="minorHAnsi"/>
                <w:color w:val="000000" w:themeColor="text1"/>
                <w:lang w:eastAsia="en-GB"/>
              </w:rPr>
              <w:t>17:00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D3C6C94" w14:textId="77777777" w:rsidR="00DE0A61" w:rsidRPr="005E2B81" w:rsidRDefault="00DE0A61" w:rsidP="00D8685E">
            <w:pPr>
              <w:spacing w:after="0" w:line="240" w:lineRule="auto"/>
              <w:ind w:left="105"/>
              <w:textAlignment w:val="baseline"/>
              <w:rPr>
                <w:rFonts w:eastAsia="Times New Roman" w:cstheme="minorHAnsi"/>
                <w:b/>
                <w:bCs/>
                <w:color w:val="000000" w:themeColor="text1"/>
                <w:lang w:val="es-ES" w:eastAsia="en-GB"/>
              </w:rPr>
            </w:pPr>
            <w:r w:rsidRPr="005E2B81">
              <w:rPr>
                <w:rFonts w:cstheme="minorHAnsi"/>
                <w:b/>
                <w:color w:val="000000" w:themeColor="text1"/>
                <w:lang w:val="es-ES"/>
              </w:rPr>
              <w:t>Visit to Alcázar Palace (Patio de Banderas, s/n, Puerta del Apeadero)</w:t>
            </w:r>
          </w:p>
        </w:tc>
      </w:tr>
    </w:tbl>
    <w:p w14:paraId="338C4426" w14:textId="77777777" w:rsidR="00DE0A61" w:rsidRPr="005E2B81" w:rsidRDefault="00DE0A61" w:rsidP="00DE0A61">
      <w:pPr>
        <w:spacing w:after="0" w:line="240" w:lineRule="auto"/>
        <w:ind w:left="-284"/>
        <w:jc w:val="center"/>
        <w:textAlignment w:val="baseline"/>
        <w:rPr>
          <w:rFonts w:eastAsia="Times New Roman" w:cstheme="minorHAnsi"/>
          <w:b/>
          <w:bCs/>
          <w:color w:val="000000" w:themeColor="text1"/>
          <w:lang w:val="es-ES" w:eastAsia="en-GB"/>
        </w:rPr>
      </w:pPr>
    </w:p>
    <w:p w14:paraId="271F4112" w14:textId="77777777" w:rsidR="00DE0A61" w:rsidRPr="005E2B81" w:rsidRDefault="00DE0A61" w:rsidP="00DE0A61">
      <w:pPr>
        <w:spacing w:after="0" w:line="240" w:lineRule="auto"/>
        <w:ind w:left="-284"/>
        <w:textAlignment w:val="baseline"/>
        <w:rPr>
          <w:rFonts w:eastAsia="Times New Roman" w:cstheme="minorHAnsi"/>
          <w:b/>
          <w:bCs/>
          <w:color w:val="000000" w:themeColor="text1"/>
          <w:lang w:eastAsia="en-GB"/>
        </w:rPr>
      </w:pPr>
      <w:r w:rsidRPr="005E2B81">
        <w:rPr>
          <w:rFonts w:eastAsia="Times New Roman" w:cstheme="minorHAnsi"/>
          <w:b/>
          <w:bCs/>
          <w:color w:val="000000" w:themeColor="text1"/>
          <w:lang w:eastAsia="en-GB"/>
        </w:rPr>
        <w:t>Date: Wednesday May 21</w:t>
      </w:r>
      <w:r w:rsidRPr="005E2B81">
        <w:rPr>
          <w:rFonts w:eastAsia="Times New Roman" w:cstheme="minorHAnsi"/>
          <w:b/>
          <w:bCs/>
          <w:color w:val="000000" w:themeColor="text1"/>
          <w:vertAlign w:val="superscript"/>
          <w:lang w:eastAsia="en-GB"/>
        </w:rPr>
        <w:t>st</w:t>
      </w:r>
      <w:r w:rsidRPr="005E2B81">
        <w:rPr>
          <w:rFonts w:eastAsia="Times New Roman" w:cstheme="minorHAnsi"/>
          <w:b/>
          <w:bCs/>
          <w:color w:val="000000" w:themeColor="text1"/>
          <w:lang w:eastAsia="en-GB"/>
        </w:rPr>
        <w:t xml:space="preserve"> 2025</w:t>
      </w:r>
    </w:p>
    <w:p w14:paraId="75100C27" w14:textId="77777777" w:rsidR="00DE0A61" w:rsidRDefault="00DE0A61" w:rsidP="00DE0A61">
      <w:pPr>
        <w:spacing w:after="0" w:line="240" w:lineRule="auto"/>
        <w:ind w:left="-284"/>
        <w:textAlignment w:val="baseline"/>
        <w:rPr>
          <w:rFonts w:eastAsia="Times New Roman" w:cstheme="minorHAnsi"/>
          <w:color w:val="000000" w:themeColor="text1"/>
          <w:lang w:eastAsia="en-GB"/>
        </w:rPr>
      </w:pPr>
      <w:r w:rsidRPr="005E2B81">
        <w:rPr>
          <w:rFonts w:eastAsia="Times New Roman" w:cstheme="minorHAnsi"/>
          <w:color w:val="000000" w:themeColor="text1"/>
          <w:lang w:eastAsia="en-GB"/>
        </w:rPr>
        <w:t>Place:</w:t>
      </w:r>
      <w:r w:rsidRPr="005E2B81">
        <w:rPr>
          <w:rFonts w:eastAsia="Times New Roman" w:cstheme="minorHAnsi"/>
          <w:i/>
          <w:iCs/>
          <w:color w:val="000000" w:themeColor="text1"/>
          <w:lang w:eastAsia="en-GB"/>
        </w:rPr>
        <w:t xml:space="preserve"> Biblioteca </w:t>
      </w:r>
      <w:r w:rsidRPr="005E2B81">
        <w:rPr>
          <w:rFonts w:eastAsia="Times New Roman" w:cstheme="minorHAnsi"/>
          <w:i/>
          <w:color w:val="000000" w:themeColor="text1"/>
          <w:lang w:eastAsia="en-GB"/>
        </w:rPr>
        <w:t>Rector Machado</w:t>
      </w:r>
      <w:r w:rsidRPr="005E2B81">
        <w:rPr>
          <w:rFonts w:eastAsia="Times New Roman" w:cstheme="minorHAnsi"/>
          <w:color w:val="000000" w:themeColor="text1"/>
          <w:lang w:eastAsia="en-GB"/>
        </w:rPr>
        <w:t xml:space="preserve"> library (Avenida de la Guardia Civil s/n)</w:t>
      </w:r>
    </w:p>
    <w:p w14:paraId="03AF325A" w14:textId="77777777" w:rsidR="00DE0A61" w:rsidRPr="005E2B81" w:rsidRDefault="00DE0A61" w:rsidP="00DE0A61">
      <w:pPr>
        <w:spacing w:after="0" w:line="240" w:lineRule="auto"/>
        <w:ind w:left="-284"/>
        <w:textAlignment w:val="baseline"/>
        <w:rPr>
          <w:rFonts w:eastAsia="Times New Roman" w:cstheme="minorHAnsi"/>
          <w:b/>
          <w:bCs/>
          <w:color w:val="000000" w:themeColor="text1"/>
          <w:lang w:eastAsia="en-GB"/>
        </w:rPr>
      </w:pPr>
    </w:p>
    <w:tbl>
      <w:tblPr>
        <w:tblW w:w="9356" w:type="dxa"/>
        <w:tblInd w:w="-2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7938"/>
      </w:tblGrid>
      <w:tr w:rsidR="00DE0A61" w:rsidRPr="005E2B81" w14:paraId="0EC40422" w14:textId="77777777" w:rsidTr="00D8685E">
        <w:trPr>
          <w:trHeight w:val="300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14:paraId="732B55AC" w14:textId="77777777" w:rsidR="00DE0A61" w:rsidRPr="005E2B81" w:rsidRDefault="00DE0A61" w:rsidP="00D8685E">
            <w:pPr>
              <w:spacing w:after="0" w:line="240" w:lineRule="auto"/>
              <w:ind w:left="120" w:right="105"/>
              <w:jc w:val="center"/>
              <w:textAlignment w:val="baseline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5E2B81">
              <w:rPr>
                <w:rFonts w:eastAsia="Times New Roman" w:cstheme="minorHAnsi"/>
                <w:b/>
                <w:bCs/>
                <w:color w:val="000000" w:themeColor="text1"/>
                <w:lang w:eastAsia="en-GB"/>
              </w:rPr>
              <w:t>Time</w:t>
            </w:r>
            <w:r w:rsidRPr="005E2B81">
              <w:rPr>
                <w:rFonts w:eastAsia="Times New Roman" w:cstheme="minorHAnsi"/>
                <w:color w:val="000000" w:themeColor="text1"/>
                <w:lang w:eastAsia="en-GB"/>
              </w:rPr>
              <w:t> 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hideMark/>
          </w:tcPr>
          <w:p w14:paraId="6082A36A" w14:textId="77777777" w:rsidR="00DE0A61" w:rsidRPr="005E2B81" w:rsidRDefault="00DE0A61" w:rsidP="00D8685E">
            <w:pPr>
              <w:spacing w:after="0" w:line="240" w:lineRule="auto"/>
              <w:ind w:left="105"/>
              <w:textAlignment w:val="baseline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5E2B81">
              <w:rPr>
                <w:rFonts w:eastAsia="Times New Roman" w:cstheme="minorHAnsi"/>
                <w:b/>
                <w:bCs/>
                <w:color w:val="000000" w:themeColor="text1"/>
                <w:lang w:eastAsia="en-GB"/>
              </w:rPr>
              <w:t>Session/Activity</w:t>
            </w:r>
            <w:r w:rsidRPr="005E2B81">
              <w:rPr>
                <w:rFonts w:eastAsia="Times New Roman" w:cstheme="minorHAnsi"/>
                <w:color w:val="000000" w:themeColor="text1"/>
                <w:lang w:eastAsia="en-GB"/>
              </w:rPr>
              <w:t> </w:t>
            </w:r>
          </w:p>
        </w:tc>
      </w:tr>
      <w:tr w:rsidR="00DE0A61" w:rsidRPr="005E2B81" w14:paraId="573FB1C2" w14:textId="77777777" w:rsidTr="00D8685E">
        <w:trPr>
          <w:trHeight w:val="361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0DF520A" w14:textId="77777777" w:rsidR="00DE0A61" w:rsidRPr="005E2B81" w:rsidRDefault="00DE0A61" w:rsidP="00D8685E">
            <w:pPr>
              <w:spacing w:after="0" w:line="240" w:lineRule="auto"/>
              <w:ind w:left="120" w:right="105"/>
              <w:jc w:val="center"/>
              <w:textAlignment w:val="baseline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5E2B81">
              <w:rPr>
                <w:rFonts w:eastAsia="Times New Roman" w:cstheme="minorHAnsi"/>
                <w:color w:val="000000" w:themeColor="text1"/>
                <w:lang w:eastAsia="en-GB"/>
              </w:rPr>
              <w:t>09:00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25AFA42" w14:textId="77777777" w:rsidR="00DE0A61" w:rsidRPr="005E2B81" w:rsidRDefault="00DE0A61" w:rsidP="00D8685E">
            <w:pPr>
              <w:spacing w:after="0" w:line="240" w:lineRule="auto"/>
              <w:ind w:left="105"/>
              <w:textAlignment w:val="baseline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5E2B81">
              <w:rPr>
                <w:rFonts w:eastAsia="Times New Roman" w:cstheme="minorHAnsi"/>
                <w:b/>
                <w:bCs/>
                <w:color w:val="000000" w:themeColor="text1"/>
                <w:lang w:eastAsia="en-GB"/>
              </w:rPr>
              <w:t xml:space="preserve">Visit to Universidad de Sevilla’s Antiquarian Funds and Historical Archive </w:t>
            </w:r>
          </w:p>
        </w:tc>
      </w:tr>
      <w:tr w:rsidR="00DE0A61" w:rsidRPr="005E2B81" w14:paraId="2352E97C" w14:textId="77777777" w:rsidTr="00D8685E">
        <w:trPr>
          <w:trHeight w:val="361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1933C03" w14:textId="77777777" w:rsidR="00DE0A61" w:rsidRPr="005E2B81" w:rsidRDefault="00DE0A61" w:rsidP="00D8685E">
            <w:pPr>
              <w:spacing w:after="0" w:line="240" w:lineRule="auto"/>
              <w:ind w:left="120" w:right="105"/>
              <w:jc w:val="center"/>
              <w:textAlignment w:val="baseline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5E2B81">
              <w:rPr>
                <w:rFonts w:eastAsia="Times New Roman" w:cstheme="minorHAnsi"/>
                <w:color w:val="000000" w:themeColor="text1"/>
                <w:lang w:eastAsia="en-GB"/>
              </w:rPr>
              <w:t>11:00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8722571" w14:textId="77777777" w:rsidR="00DE0A61" w:rsidRPr="005E2B81" w:rsidRDefault="00DE0A61" w:rsidP="00D8685E">
            <w:pPr>
              <w:spacing w:after="0" w:line="240" w:lineRule="auto"/>
              <w:ind w:left="105"/>
              <w:textAlignment w:val="baseline"/>
              <w:rPr>
                <w:rFonts w:eastAsia="Times New Roman" w:cstheme="minorHAnsi"/>
                <w:b/>
                <w:bCs/>
                <w:color w:val="000000" w:themeColor="text1"/>
                <w:lang w:eastAsia="en-GB"/>
              </w:rPr>
            </w:pPr>
            <w:r w:rsidRPr="005E2B81">
              <w:rPr>
                <w:rFonts w:eastAsia="Times New Roman" w:cstheme="minorHAnsi"/>
                <w:b/>
                <w:bCs/>
                <w:color w:val="000000" w:themeColor="text1"/>
                <w:lang w:eastAsia="en-GB"/>
              </w:rPr>
              <w:t>Universidad de Sevilla’s International Post-Graduate and Doctoral Schools</w:t>
            </w:r>
          </w:p>
          <w:p w14:paraId="5E133E89" w14:textId="77777777" w:rsidR="00DE0A61" w:rsidRPr="005E2B81" w:rsidRDefault="00DE0A61" w:rsidP="00D8685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5E2B81">
              <w:rPr>
                <w:rFonts w:eastAsia="Times New Roman" w:cstheme="minorHAnsi"/>
                <w:bCs/>
                <w:color w:val="000000" w:themeColor="text1"/>
                <w:lang w:eastAsia="en-GB"/>
              </w:rPr>
              <w:t xml:space="preserve">Ms </w:t>
            </w:r>
            <w:r w:rsidRPr="005E2B81">
              <w:rPr>
                <w:bCs/>
                <w:color w:val="000000" w:themeColor="text1"/>
              </w:rPr>
              <w:t>Mercedes Fernández Arévalo</w:t>
            </w:r>
            <w:r w:rsidRPr="005E2B81">
              <w:rPr>
                <w:rFonts w:eastAsia="Times New Roman" w:cstheme="minorHAnsi"/>
                <w:bCs/>
                <w:color w:val="000000" w:themeColor="text1"/>
                <w:lang w:eastAsia="en-GB"/>
              </w:rPr>
              <w:t>, Director of the Schools</w:t>
            </w:r>
          </w:p>
        </w:tc>
      </w:tr>
      <w:tr w:rsidR="00DE0A61" w:rsidRPr="005E2B81" w14:paraId="53C576B7" w14:textId="77777777" w:rsidTr="00D8685E">
        <w:trPr>
          <w:trHeight w:val="361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3ED3FA1C" w14:textId="77777777" w:rsidR="00DE0A61" w:rsidRPr="005E2B81" w:rsidRDefault="00DE0A61" w:rsidP="00D8685E">
            <w:pPr>
              <w:spacing w:after="0" w:line="240" w:lineRule="auto"/>
              <w:ind w:left="120" w:right="105"/>
              <w:jc w:val="center"/>
              <w:textAlignment w:val="baseline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5E2B81">
              <w:rPr>
                <w:rFonts w:eastAsia="Times New Roman" w:cstheme="minorHAnsi"/>
                <w:color w:val="000000" w:themeColor="text1"/>
                <w:lang w:eastAsia="en-GB"/>
              </w:rPr>
              <w:t xml:space="preserve">11.45 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652EE99F" w14:textId="77777777" w:rsidR="00DE0A61" w:rsidRPr="005E2B81" w:rsidRDefault="00DE0A61" w:rsidP="00D8685E">
            <w:pPr>
              <w:spacing w:after="0" w:line="240" w:lineRule="auto"/>
              <w:ind w:left="105"/>
              <w:textAlignment w:val="baseline"/>
              <w:rPr>
                <w:rFonts w:eastAsia="Times New Roman" w:cstheme="minorHAnsi"/>
                <w:b/>
                <w:bCs/>
                <w:color w:val="000000" w:themeColor="text1"/>
                <w:lang w:eastAsia="en-GB"/>
              </w:rPr>
            </w:pPr>
            <w:r w:rsidRPr="005E2B81">
              <w:rPr>
                <w:rFonts w:eastAsia="Times New Roman" w:cstheme="minorHAnsi"/>
                <w:b/>
                <w:bCs/>
                <w:color w:val="000000" w:themeColor="text1"/>
                <w:lang w:eastAsia="en-GB"/>
              </w:rPr>
              <w:t>Coffee Break</w:t>
            </w:r>
          </w:p>
        </w:tc>
      </w:tr>
      <w:tr w:rsidR="00DE0A61" w:rsidRPr="005E2B81" w14:paraId="73BE3447" w14:textId="77777777" w:rsidTr="00D8685E">
        <w:trPr>
          <w:trHeight w:val="318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9683148" w14:textId="77777777" w:rsidR="00DE0A61" w:rsidRPr="005E2B81" w:rsidRDefault="00DE0A61" w:rsidP="00D8685E">
            <w:pPr>
              <w:spacing w:after="0" w:line="240" w:lineRule="auto"/>
              <w:ind w:left="120" w:right="105"/>
              <w:jc w:val="center"/>
              <w:textAlignment w:val="baseline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5E2B81">
              <w:rPr>
                <w:rFonts w:eastAsia="Times New Roman" w:cstheme="minorHAnsi"/>
                <w:color w:val="000000" w:themeColor="text1"/>
                <w:lang w:eastAsia="en-GB"/>
              </w:rPr>
              <w:t>12:30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D377917" w14:textId="77777777" w:rsidR="00DE0A61" w:rsidRPr="005E2B81" w:rsidRDefault="00DE0A61" w:rsidP="00D8685E">
            <w:pPr>
              <w:spacing w:after="0"/>
              <w:ind w:left="105"/>
              <w:textAlignment w:val="baseline"/>
              <w:rPr>
                <w:rFonts w:cstheme="minorHAnsi"/>
                <w:b/>
                <w:color w:val="000000" w:themeColor="text1"/>
              </w:rPr>
            </w:pPr>
            <w:r w:rsidRPr="005E2B81">
              <w:rPr>
                <w:rFonts w:cstheme="minorHAnsi"/>
                <w:b/>
                <w:color w:val="000000" w:themeColor="text1"/>
              </w:rPr>
              <w:t>University Community’s Assistance Service (SACU)</w:t>
            </w:r>
          </w:p>
          <w:p w14:paraId="242D2A58" w14:textId="77777777" w:rsidR="00DE0A61" w:rsidRPr="005E2B81" w:rsidRDefault="00DE0A61" w:rsidP="00D8685E">
            <w:pPr>
              <w:spacing w:after="0"/>
              <w:ind w:left="105"/>
              <w:textAlignment w:val="baseline"/>
              <w:rPr>
                <w:rFonts w:cstheme="minorHAnsi"/>
                <w:color w:val="000000" w:themeColor="text1"/>
              </w:rPr>
            </w:pPr>
            <w:r w:rsidRPr="005E2B81">
              <w:rPr>
                <w:rFonts w:cstheme="minorHAnsi"/>
                <w:color w:val="000000" w:themeColor="text1"/>
              </w:rPr>
              <w:t>(TBC)</w:t>
            </w:r>
          </w:p>
        </w:tc>
      </w:tr>
      <w:tr w:rsidR="00DE0A61" w:rsidRPr="005E2B81" w14:paraId="574851D4" w14:textId="77777777" w:rsidTr="00D8685E">
        <w:trPr>
          <w:trHeight w:val="318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E87E7A" w14:textId="77777777" w:rsidR="00DE0A61" w:rsidRPr="005E2B81" w:rsidRDefault="00DE0A61" w:rsidP="00D8685E">
            <w:pPr>
              <w:spacing w:after="0" w:line="240" w:lineRule="auto"/>
              <w:ind w:left="120" w:right="105"/>
              <w:jc w:val="center"/>
              <w:textAlignment w:val="baseline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5E2B81">
              <w:rPr>
                <w:rFonts w:eastAsia="Times New Roman" w:cstheme="minorHAnsi"/>
                <w:color w:val="000000" w:themeColor="text1"/>
                <w:lang w:eastAsia="en-GB"/>
              </w:rPr>
              <w:t>13:00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4903BD" w14:textId="77777777" w:rsidR="00DE0A61" w:rsidRPr="005E2B81" w:rsidRDefault="00DE0A61" w:rsidP="00D8685E">
            <w:pPr>
              <w:spacing w:after="0"/>
              <w:ind w:left="105"/>
              <w:textAlignment w:val="baseline"/>
              <w:rPr>
                <w:rFonts w:cstheme="minorHAnsi"/>
                <w:b/>
                <w:color w:val="000000" w:themeColor="text1"/>
                <w:lang w:val="es-ES"/>
              </w:rPr>
            </w:pPr>
            <w:r w:rsidRPr="005E2B81">
              <w:rPr>
                <w:b/>
                <w:color w:val="000000" w:themeColor="text1"/>
                <w:lang w:val="es-ES"/>
              </w:rPr>
              <w:t>Universidad de Sevilla</w:t>
            </w:r>
            <w:r w:rsidRPr="005E2B81">
              <w:rPr>
                <w:rFonts w:cstheme="minorHAnsi"/>
                <w:b/>
                <w:color w:val="000000" w:themeColor="text1"/>
                <w:lang w:val="es-ES"/>
              </w:rPr>
              <w:t>’s Orientation Unit</w:t>
            </w:r>
          </w:p>
          <w:p w14:paraId="68210EF9" w14:textId="77777777" w:rsidR="00DE0A61" w:rsidRPr="005E2B81" w:rsidRDefault="00DE0A61" w:rsidP="00D8685E">
            <w:pPr>
              <w:pStyle w:val="Prrafodelista"/>
              <w:numPr>
                <w:ilvl w:val="0"/>
                <w:numId w:val="1"/>
              </w:numPr>
              <w:spacing w:after="0"/>
              <w:textAlignment w:val="baseline"/>
              <w:rPr>
                <w:rFonts w:cstheme="minorHAnsi"/>
                <w:color w:val="000000" w:themeColor="text1"/>
              </w:rPr>
            </w:pPr>
            <w:r w:rsidRPr="005E2B81">
              <w:rPr>
                <w:bCs/>
                <w:color w:val="000000" w:themeColor="text1"/>
              </w:rPr>
              <w:t>María Ángeles Hinojosa, Technical Director of the Unit</w:t>
            </w:r>
          </w:p>
        </w:tc>
      </w:tr>
      <w:tr w:rsidR="00DE0A61" w:rsidRPr="005E2B81" w14:paraId="52B43D3D" w14:textId="77777777" w:rsidTr="00D8685E">
        <w:trPr>
          <w:trHeight w:val="361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781706" w14:textId="77777777" w:rsidR="00DE0A61" w:rsidRPr="005E2B81" w:rsidRDefault="00DE0A61" w:rsidP="00D8685E">
            <w:pPr>
              <w:spacing w:after="0" w:line="240" w:lineRule="auto"/>
              <w:ind w:left="120" w:right="105"/>
              <w:jc w:val="center"/>
              <w:textAlignment w:val="baseline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5E2B81">
              <w:rPr>
                <w:rFonts w:eastAsia="Times New Roman" w:cstheme="minorHAnsi"/>
                <w:color w:val="000000" w:themeColor="text1"/>
                <w:lang w:eastAsia="en-GB"/>
              </w:rPr>
              <w:t>13.30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17EEF5" w14:textId="77777777" w:rsidR="00DE0A61" w:rsidRPr="005E2B81" w:rsidRDefault="00DE0A61" w:rsidP="00D8685E">
            <w:pPr>
              <w:spacing w:after="0"/>
              <w:textAlignment w:val="baseline"/>
              <w:rPr>
                <w:rFonts w:cstheme="minorHAnsi"/>
                <w:b/>
                <w:color w:val="000000" w:themeColor="text1"/>
                <w:lang w:val="es-ES"/>
              </w:rPr>
            </w:pPr>
            <w:r w:rsidRPr="005E2B81">
              <w:rPr>
                <w:rFonts w:cstheme="minorHAnsi"/>
                <w:b/>
                <w:color w:val="000000" w:themeColor="text1"/>
                <w:lang w:val="es-ES"/>
              </w:rPr>
              <w:t xml:space="preserve">  </w:t>
            </w:r>
            <w:r w:rsidRPr="005E2B81">
              <w:rPr>
                <w:b/>
                <w:color w:val="000000" w:themeColor="text1"/>
                <w:lang w:val="es-ES"/>
              </w:rPr>
              <w:t>Universidad de Sevilla</w:t>
            </w:r>
            <w:r w:rsidRPr="005E2B81">
              <w:rPr>
                <w:rFonts w:cstheme="minorHAnsi"/>
                <w:b/>
                <w:color w:val="000000" w:themeColor="text1"/>
                <w:lang w:val="es-ES"/>
              </w:rPr>
              <w:t>’s Publication Service</w:t>
            </w:r>
          </w:p>
          <w:p w14:paraId="0F372C89" w14:textId="77777777" w:rsidR="00DE0A61" w:rsidRPr="005E2B81" w:rsidRDefault="00DE0A61" w:rsidP="00D8685E">
            <w:pPr>
              <w:spacing w:after="0"/>
              <w:textAlignment w:val="baseline"/>
              <w:rPr>
                <w:rFonts w:cstheme="minorHAnsi"/>
                <w:color w:val="000000" w:themeColor="text1"/>
                <w:lang w:val="es-ES"/>
              </w:rPr>
            </w:pPr>
            <w:r w:rsidRPr="005E2B81">
              <w:rPr>
                <w:rFonts w:cstheme="minorHAnsi"/>
                <w:b/>
                <w:color w:val="000000" w:themeColor="text1"/>
                <w:lang w:val="es-ES"/>
              </w:rPr>
              <w:t xml:space="preserve">  </w:t>
            </w:r>
            <w:r w:rsidRPr="005E2B81">
              <w:rPr>
                <w:rFonts w:cstheme="minorHAnsi"/>
                <w:color w:val="000000" w:themeColor="text1"/>
                <w:lang w:val="es-ES"/>
              </w:rPr>
              <w:t>(TBC)</w:t>
            </w:r>
          </w:p>
        </w:tc>
      </w:tr>
      <w:tr w:rsidR="00DE0A61" w:rsidRPr="005E2B81" w14:paraId="43A1980D" w14:textId="77777777" w:rsidTr="00D8685E">
        <w:trPr>
          <w:trHeight w:val="340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679E3336" w14:textId="77777777" w:rsidR="00DE0A61" w:rsidRPr="005E2B81" w:rsidRDefault="00DE0A61" w:rsidP="00D8685E">
            <w:pPr>
              <w:spacing w:after="0" w:line="240" w:lineRule="auto"/>
              <w:ind w:left="120" w:right="105"/>
              <w:jc w:val="center"/>
              <w:textAlignment w:val="baseline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5E2B81">
              <w:rPr>
                <w:rFonts w:eastAsia="Times New Roman" w:cstheme="minorHAnsi"/>
                <w:color w:val="000000" w:themeColor="text1"/>
                <w:lang w:eastAsia="en-GB"/>
              </w:rPr>
              <w:t>14:00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3B1F8798" w14:textId="77777777" w:rsidR="00DE0A61" w:rsidRPr="005E2B81" w:rsidRDefault="00DE0A61" w:rsidP="00D8685E">
            <w:pPr>
              <w:spacing w:after="0" w:line="240" w:lineRule="auto"/>
              <w:ind w:left="105"/>
              <w:textAlignment w:val="baseline"/>
              <w:rPr>
                <w:rFonts w:eastAsia="Times New Roman" w:cstheme="minorHAnsi"/>
                <w:b/>
                <w:color w:val="000000" w:themeColor="text1"/>
                <w:lang w:eastAsia="en-GB"/>
              </w:rPr>
            </w:pPr>
            <w:r w:rsidRPr="005E2B81">
              <w:rPr>
                <w:rFonts w:eastAsia="Times New Roman" w:cstheme="minorHAnsi"/>
                <w:b/>
                <w:color w:val="000000" w:themeColor="text1"/>
                <w:lang w:eastAsia="en-GB"/>
              </w:rPr>
              <w:t>Free time</w:t>
            </w:r>
          </w:p>
        </w:tc>
      </w:tr>
    </w:tbl>
    <w:p w14:paraId="29530FA7" w14:textId="77777777" w:rsidR="00DE0A61" w:rsidRPr="005E2B81" w:rsidRDefault="00DE0A61" w:rsidP="00DE0A61">
      <w:pPr>
        <w:spacing w:after="0" w:line="240" w:lineRule="auto"/>
        <w:ind w:left="-284"/>
        <w:textAlignment w:val="baseline"/>
        <w:rPr>
          <w:rFonts w:eastAsia="Times New Roman" w:cstheme="minorHAnsi"/>
          <w:b/>
          <w:bCs/>
          <w:color w:val="000000" w:themeColor="text1"/>
          <w:lang w:eastAsia="en-GB"/>
        </w:rPr>
      </w:pPr>
    </w:p>
    <w:p w14:paraId="728C46D7" w14:textId="77777777" w:rsidR="00DE0A61" w:rsidRPr="005E2B81" w:rsidRDefault="00DE0A61" w:rsidP="00DE0A61">
      <w:pPr>
        <w:spacing w:after="0" w:line="240" w:lineRule="auto"/>
        <w:ind w:left="-284"/>
        <w:textAlignment w:val="baseline"/>
        <w:rPr>
          <w:rFonts w:eastAsia="Times New Roman" w:cstheme="minorHAnsi"/>
          <w:b/>
          <w:bCs/>
          <w:color w:val="000000" w:themeColor="text1"/>
          <w:lang w:eastAsia="en-GB"/>
        </w:rPr>
      </w:pPr>
      <w:r w:rsidRPr="005E2B81">
        <w:rPr>
          <w:rFonts w:eastAsia="Times New Roman" w:cstheme="minorHAnsi"/>
          <w:b/>
          <w:bCs/>
          <w:color w:val="000000" w:themeColor="text1"/>
          <w:lang w:eastAsia="en-GB"/>
        </w:rPr>
        <w:t>Date: Thursday May 22</w:t>
      </w:r>
      <w:r w:rsidRPr="005E2B81">
        <w:rPr>
          <w:rFonts w:eastAsia="Times New Roman" w:cstheme="minorHAnsi"/>
          <w:b/>
          <w:bCs/>
          <w:color w:val="000000" w:themeColor="text1"/>
          <w:vertAlign w:val="superscript"/>
          <w:lang w:eastAsia="en-GB"/>
        </w:rPr>
        <w:t>nd</w:t>
      </w:r>
      <w:r w:rsidRPr="005E2B81">
        <w:rPr>
          <w:rFonts w:eastAsia="Times New Roman" w:cstheme="minorHAnsi"/>
          <w:b/>
          <w:bCs/>
          <w:color w:val="000000" w:themeColor="text1"/>
          <w:lang w:eastAsia="en-GB"/>
        </w:rPr>
        <w:t xml:space="preserve"> 2025</w:t>
      </w:r>
    </w:p>
    <w:p w14:paraId="0A86A9C2" w14:textId="77777777" w:rsidR="00DE0A61" w:rsidRPr="005E2B81" w:rsidRDefault="00DE0A61" w:rsidP="00DE0A61">
      <w:pPr>
        <w:spacing w:after="0" w:line="240" w:lineRule="auto"/>
        <w:ind w:left="-284"/>
        <w:textAlignment w:val="baseline"/>
        <w:rPr>
          <w:rFonts w:eastAsia="Times New Roman" w:cstheme="minorHAnsi"/>
          <w:color w:val="000000" w:themeColor="text1"/>
          <w:lang w:eastAsia="en-GB"/>
        </w:rPr>
      </w:pPr>
      <w:r w:rsidRPr="005E2B81">
        <w:rPr>
          <w:rFonts w:eastAsia="Times New Roman" w:cstheme="minorHAnsi"/>
          <w:color w:val="000000" w:themeColor="text1"/>
          <w:lang w:eastAsia="en-GB"/>
        </w:rPr>
        <w:t xml:space="preserve">Places:  Reina Mercedes, Pirotecnia and Health Sciences Campuses </w:t>
      </w:r>
    </w:p>
    <w:p w14:paraId="6B2B307F" w14:textId="77777777" w:rsidR="00DE0A61" w:rsidRPr="005E2B81" w:rsidRDefault="00DE0A61" w:rsidP="00DE0A61">
      <w:pPr>
        <w:pStyle w:val="Textoindependiente"/>
        <w:jc w:val="center"/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en-GB"/>
        </w:rPr>
      </w:pPr>
    </w:p>
    <w:tbl>
      <w:tblPr>
        <w:tblStyle w:val="TableNormal"/>
        <w:tblpPr w:leftFromText="141" w:rightFromText="141" w:vertAnchor="text" w:horzAnchor="margin" w:tblpX="-289" w:tblpYSpec="inside"/>
        <w:tblW w:w="9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7943"/>
      </w:tblGrid>
      <w:tr w:rsidR="00DE0A61" w:rsidRPr="005E2B81" w14:paraId="72BEE171" w14:textId="77777777" w:rsidTr="00D8685E">
        <w:trPr>
          <w:trHeight w:val="309"/>
        </w:trPr>
        <w:tc>
          <w:tcPr>
            <w:tcW w:w="1413" w:type="dxa"/>
            <w:shd w:val="clear" w:color="auto" w:fill="D9D9D9"/>
          </w:tcPr>
          <w:p w14:paraId="72F05ABD" w14:textId="77777777" w:rsidR="00DE0A61" w:rsidRPr="005E2B81" w:rsidRDefault="00DE0A61" w:rsidP="00D8685E">
            <w:pPr>
              <w:pStyle w:val="TableParagraph"/>
              <w:ind w:left="122" w:right="112"/>
              <w:jc w:val="center"/>
              <w:rPr>
                <w:rFonts w:asciiTheme="minorHAnsi" w:hAnsiTheme="minorHAnsi" w:cstheme="minorHAnsi"/>
                <w:b/>
                <w:color w:val="000000" w:themeColor="text1"/>
                <w:lang w:val="en-GB"/>
              </w:rPr>
            </w:pPr>
            <w:r w:rsidRPr="005E2B81">
              <w:rPr>
                <w:rFonts w:asciiTheme="minorHAnsi" w:hAnsiTheme="minorHAnsi" w:cstheme="minorHAnsi"/>
                <w:b/>
                <w:color w:val="000000" w:themeColor="text1"/>
                <w:lang w:val="en-GB"/>
              </w:rPr>
              <w:t>TIME</w:t>
            </w:r>
          </w:p>
        </w:tc>
        <w:tc>
          <w:tcPr>
            <w:tcW w:w="7943" w:type="dxa"/>
            <w:shd w:val="clear" w:color="auto" w:fill="D9D9D9"/>
          </w:tcPr>
          <w:p w14:paraId="09D6065D" w14:textId="77777777" w:rsidR="00DE0A61" w:rsidRPr="005E2B81" w:rsidRDefault="00DE0A61" w:rsidP="00D8685E">
            <w:pPr>
              <w:pStyle w:val="TableParagraph"/>
              <w:rPr>
                <w:rFonts w:asciiTheme="minorHAnsi" w:hAnsiTheme="minorHAnsi" w:cstheme="minorHAnsi"/>
                <w:b/>
                <w:color w:val="000000" w:themeColor="text1"/>
                <w:lang w:val="en-GB"/>
              </w:rPr>
            </w:pPr>
            <w:r w:rsidRPr="005E2B81">
              <w:rPr>
                <w:rFonts w:asciiTheme="minorHAnsi" w:hAnsiTheme="minorHAnsi" w:cstheme="minorHAnsi"/>
                <w:b/>
                <w:color w:val="000000" w:themeColor="text1"/>
                <w:lang w:val="en-GB"/>
              </w:rPr>
              <w:t xml:space="preserve">Session/Activity </w:t>
            </w:r>
          </w:p>
        </w:tc>
      </w:tr>
      <w:tr w:rsidR="00DE0A61" w:rsidRPr="005E2B81" w14:paraId="1A71A6E2" w14:textId="77777777" w:rsidTr="00D8685E">
        <w:trPr>
          <w:trHeight w:val="374"/>
        </w:trPr>
        <w:tc>
          <w:tcPr>
            <w:tcW w:w="1413" w:type="dxa"/>
          </w:tcPr>
          <w:p w14:paraId="1FDBAD14" w14:textId="77777777" w:rsidR="00DE0A61" w:rsidRPr="005E2B81" w:rsidRDefault="00DE0A61" w:rsidP="00D8685E">
            <w:pPr>
              <w:pStyle w:val="TableParagraph"/>
              <w:ind w:left="122" w:right="114"/>
              <w:jc w:val="center"/>
              <w:rPr>
                <w:rFonts w:asciiTheme="minorHAnsi" w:hAnsiTheme="minorHAnsi" w:cstheme="minorHAnsi"/>
                <w:color w:val="000000" w:themeColor="text1"/>
                <w:lang w:val="en-GB"/>
              </w:rPr>
            </w:pPr>
            <w:r w:rsidRPr="005E2B81">
              <w:rPr>
                <w:rFonts w:asciiTheme="minorHAnsi" w:hAnsiTheme="minorHAnsi" w:cstheme="minorHAnsi"/>
                <w:color w:val="000000" w:themeColor="text1"/>
                <w:lang w:val="en-GB"/>
              </w:rPr>
              <w:t>10:00</w:t>
            </w:r>
          </w:p>
        </w:tc>
        <w:tc>
          <w:tcPr>
            <w:tcW w:w="7943" w:type="dxa"/>
          </w:tcPr>
          <w:p w14:paraId="498BAA03" w14:textId="77777777" w:rsidR="00DE0A61" w:rsidRPr="005E2B81" w:rsidRDefault="00DE0A61" w:rsidP="00D8685E">
            <w:pPr>
              <w:pStyle w:val="TableParagraph"/>
              <w:tabs>
                <w:tab w:val="left" w:pos="6766"/>
                <w:tab w:val="left" w:pos="6908"/>
              </w:tabs>
              <w:spacing w:line="240" w:lineRule="auto"/>
              <w:ind w:right="33"/>
              <w:rPr>
                <w:rFonts w:asciiTheme="minorHAnsi" w:hAnsiTheme="minorHAnsi" w:cstheme="minorHAnsi"/>
                <w:b/>
                <w:color w:val="000000" w:themeColor="text1"/>
                <w:lang w:val="en-GB"/>
              </w:rPr>
            </w:pPr>
            <w:r w:rsidRPr="005E2B81">
              <w:rPr>
                <w:rFonts w:asciiTheme="minorHAnsi" w:hAnsiTheme="minorHAnsi" w:cstheme="minorHAnsi"/>
                <w:b/>
                <w:color w:val="000000" w:themeColor="text1"/>
                <w:lang w:val="en-GB"/>
              </w:rPr>
              <w:t xml:space="preserve">Visit to Centres at the Reina Mercedes Campus (Group 1) </w:t>
            </w:r>
          </w:p>
          <w:p w14:paraId="0E061573" w14:textId="77777777" w:rsidR="00DE0A61" w:rsidRPr="005E2B81" w:rsidRDefault="00DE0A61" w:rsidP="00D8685E">
            <w:pPr>
              <w:pStyle w:val="TableParagraph"/>
              <w:tabs>
                <w:tab w:val="left" w:pos="6766"/>
                <w:tab w:val="left" w:pos="6908"/>
              </w:tabs>
              <w:spacing w:line="240" w:lineRule="auto"/>
              <w:ind w:right="33"/>
              <w:rPr>
                <w:rFonts w:asciiTheme="minorHAnsi" w:hAnsiTheme="minorHAnsi" w:cstheme="minorHAnsi"/>
                <w:color w:val="000000" w:themeColor="text1"/>
                <w:lang w:val="en-GB"/>
              </w:rPr>
            </w:pPr>
            <w:r w:rsidRPr="005E2B81">
              <w:rPr>
                <w:rFonts w:asciiTheme="minorHAnsi" w:hAnsiTheme="minorHAnsi" w:cstheme="minorHAnsi"/>
                <w:color w:val="000000" w:themeColor="text1"/>
                <w:lang w:val="en-GB"/>
              </w:rPr>
              <w:t>Meeting point: Faculty of Mathematics (Avenida Reina Mercedes, s/n)</w:t>
            </w:r>
          </w:p>
        </w:tc>
      </w:tr>
      <w:tr w:rsidR="00DE0A61" w:rsidRPr="005E2B81" w14:paraId="7A734C59" w14:textId="77777777" w:rsidTr="00D8685E">
        <w:trPr>
          <w:trHeight w:val="374"/>
        </w:trPr>
        <w:tc>
          <w:tcPr>
            <w:tcW w:w="1413" w:type="dxa"/>
          </w:tcPr>
          <w:p w14:paraId="151BF83B" w14:textId="77777777" w:rsidR="00DE0A61" w:rsidRPr="005E2B81" w:rsidRDefault="00DE0A61" w:rsidP="00D8685E">
            <w:pPr>
              <w:pStyle w:val="TableParagraph"/>
              <w:ind w:left="122" w:right="114"/>
              <w:jc w:val="center"/>
              <w:rPr>
                <w:rFonts w:asciiTheme="minorHAnsi" w:hAnsiTheme="minorHAnsi" w:cstheme="minorHAnsi"/>
                <w:color w:val="000000" w:themeColor="text1"/>
                <w:lang w:val="en-GB"/>
              </w:rPr>
            </w:pPr>
            <w:r w:rsidRPr="005E2B81">
              <w:rPr>
                <w:rFonts w:asciiTheme="minorHAnsi" w:hAnsiTheme="minorHAnsi" w:cstheme="minorHAnsi"/>
                <w:color w:val="000000" w:themeColor="text1"/>
                <w:lang w:val="en-GB"/>
              </w:rPr>
              <w:t>10.00</w:t>
            </w:r>
          </w:p>
        </w:tc>
        <w:tc>
          <w:tcPr>
            <w:tcW w:w="7943" w:type="dxa"/>
          </w:tcPr>
          <w:p w14:paraId="6D0EB7E3" w14:textId="77777777" w:rsidR="00DE0A61" w:rsidRPr="005E2B81" w:rsidRDefault="00DE0A61" w:rsidP="00D8685E">
            <w:pPr>
              <w:pStyle w:val="TableParagraph"/>
              <w:tabs>
                <w:tab w:val="left" w:pos="6766"/>
                <w:tab w:val="left" w:pos="6908"/>
              </w:tabs>
              <w:spacing w:line="240" w:lineRule="auto"/>
              <w:ind w:right="33"/>
              <w:rPr>
                <w:rFonts w:asciiTheme="minorHAnsi" w:hAnsiTheme="minorHAnsi" w:cstheme="minorHAnsi"/>
                <w:b/>
                <w:color w:val="000000" w:themeColor="text1"/>
                <w:lang w:val="en-GB"/>
              </w:rPr>
            </w:pPr>
            <w:r w:rsidRPr="005E2B81">
              <w:rPr>
                <w:rFonts w:asciiTheme="minorHAnsi" w:hAnsiTheme="minorHAnsi" w:cstheme="minorHAnsi"/>
                <w:b/>
                <w:color w:val="000000" w:themeColor="text1"/>
                <w:lang w:val="en-GB"/>
              </w:rPr>
              <w:t xml:space="preserve">Visit to Centres at the Pirotecnia Campus (Group 2) </w:t>
            </w:r>
          </w:p>
          <w:p w14:paraId="68B1721A" w14:textId="77777777" w:rsidR="00DE0A61" w:rsidRPr="005E2B81" w:rsidRDefault="00DE0A61" w:rsidP="00D8685E">
            <w:pPr>
              <w:pStyle w:val="TableParagraph"/>
              <w:tabs>
                <w:tab w:val="left" w:pos="6766"/>
                <w:tab w:val="left" w:pos="6908"/>
              </w:tabs>
              <w:spacing w:line="240" w:lineRule="auto"/>
              <w:ind w:right="33"/>
              <w:rPr>
                <w:rFonts w:asciiTheme="minorHAnsi" w:hAnsiTheme="minorHAnsi" w:cstheme="minorHAnsi"/>
                <w:b/>
                <w:color w:val="000000" w:themeColor="text1"/>
                <w:lang w:val="en-GB"/>
              </w:rPr>
            </w:pPr>
            <w:r w:rsidRPr="005E2B81">
              <w:rPr>
                <w:rFonts w:asciiTheme="minorHAnsi" w:hAnsiTheme="minorHAnsi" w:cstheme="minorHAnsi"/>
                <w:color w:val="000000" w:themeColor="text1"/>
                <w:lang w:val="en-GB"/>
              </w:rPr>
              <w:t>Meeting point: Faculty of Work Sciences (Avenida San Francisco Javier, s/n)</w:t>
            </w:r>
          </w:p>
        </w:tc>
      </w:tr>
      <w:tr w:rsidR="00DE0A61" w:rsidRPr="005E2B81" w14:paraId="0E2BEEC5" w14:textId="77777777" w:rsidTr="00D8685E">
        <w:trPr>
          <w:trHeight w:val="374"/>
        </w:trPr>
        <w:tc>
          <w:tcPr>
            <w:tcW w:w="1413" w:type="dxa"/>
          </w:tcPr>
          <w:p w14:paraId="3444EAAB" w14:textId="77777777" w:rsidR="00DE0A61" w:rsidRPr="005E2B81" w:rsidRDefault="00DE0A61" w:rsidP="00D8685E">
            <w:pPr>
              <w:pStyle w:val="TableParagraph"/>
              <w:ind w:left="122" w:right="114"/>
              <w:jc w:val="center"/>
              <w:rPr>
                <w:rFonts w:asciiTheme="minorHAnsi" w:hAnsiTheme="minorHAnsi" w:cstheme="minorHAnsi"/>
                <w:color w:val="000000" w:themeColor="text1"/>
                <w:lang w:val="en-GB"/>
              </w:rPr>
            </w:pPr>
            <w:r w:rsidRPr="005E2B81">
              <w:rPr>
                <w:rFonts w:asciiTheme="minorHAnsi" w:hAnsiTheme="minorHAnsi" w:cstheme="minorHAnsi"/>
                <w:color w:val="000000" w:themeColor="text1"/>
                <w:lang w:val="en-GB"/>
              </w:rPr>
              <w:t>10:00</w:t>
            </w:r>
          </w:p>
        </w:tc>
        <w:tc>
          <w:tcPr>
            <w:tcW w:w="7943" w:type="dxa"/>
          </w:tcPr>
          <w:p w14:paraId="52EB712B" w14:textId="77777777" w:rsidR="00DE0A61" w:rsidRPr="005E2B81" w:rsidRDefault="00DE0A61" w:rsidP="00D8685E">
            <w:pPr>
              <w:pStyle w:val="TableParagraph"/>
              <w:tabs>
                <w:tab w:val="left" w:pos="6766"/>
                <w:tab w:val="left" w:pos="6908"/>
              </w:tabs>
              <w:spacing w:line="240" w:lineRule="auto"/>
              <w:ind w:right="33"/>
              <w:rPr>
                <w:rFonts w:asciiTheme="minorHAnsi" w:hAnsiTheme="minorHAnsi" w:cstheme="minorHAnsi"/>
                <w:b/>
                <w:color w:val="000000" w:themeColor="text1"/>
                <w:lang w:val="en-GB"/>
              </w:rPr>
            </w:pPr>
            <w:r w:rsidRPr="005E2B81">
              <w:rPr>
                <w:rFonts w:asciiTheme="minorHAnsi" w:hAnsiTheme="minorHAnsi" w:cstheme="minorHAnsi"/>
                <w:b/>
                <w:color w:val="000000" w:themeColor="text1"/>
                <w:lang w:val="en-GB"/>
              </w:rPr>
              <w:t>Visit to Centres at Health Sciences (Group 3)</w:t>
            </w:r>
          </w:p>
          <w:p w14:paraId="2D6170AA" w14:textId="77777777" w:rsidR="00DE0A61" w:rsidRPr="005E2B81" w:rsidRDefault="00DE0A61" w:rsidP="00D8685E">
            <w:pPr>
              <w:pStyle w:val="TableParagraph"/>
              <w:tabs>
                <w:tab w:val="left" w:pos="6766"/>
                <w:tab w:val="left" w:pos="6908"/>
              </w:tabs>
              <w:spacing w:line="240" w:lineRule="auto"/>
              <w:ind w:left="0" w:right="33"/>
              <w:rPr>
                <w:rFonts w:asciiTheme="minorHAnsi" w:hAnsiTheme="minorHAnsi" w:cstheme="minorHAnsi"/>
                <w:color w:val="000000" w:themeColor="text1"/>
                <w:lang w:val="en-GB"/>
              </w:rPr>
            </w:pPr>
            <w:r w:rsidRPr="005E2B81">
              <w:rPr>
                <w:rFonts w:asciiTheme="minorHAnsi" w:hAnsiTheme="minorHAnsi" w:cstheme="minorHAnsi"/>
                <w:b/>
                <w:color w:val="000000" w:themeColor="text1"/>
                <w:lang w:val="en-GB"/>
              </w:rPr>
              <w:t xml:space="preserve">  </w:t>
            </w:r>
            <w:r w:rsidRPr="005E2B81">
              <w:rPr>
                <w:rFonts w:asciiTheme="minorHAnsi" w:hAnsiTheme="minorHAnsi" w:cstheme="minorHAnsi"/>
                <w:color w:val="000000" w:themeColor="text1"/>
                <w:lang w:val="en-GB"/>
              </w:rPr>
              <w:t>Meeting point: Faculty of Nursing, Physiotherapy and Podiatry (Calle Avenzoar, 6)</w:t>
            </w:r>
          </w:p>
        </w:tc>
      </w:tr>
      <w:tr w:rsidR="00DE0A61" w:rsidRPr="005E2B81" w14:paraId="4CABED07" w14:textId="77777777" w:rsidTr="00D8685E">
        <w:trPr>
          <w:trHeight w:val="374"/>
        </w:trPr>
        <w:tc>
          <w:tcPr>
            <w:tcW w:w="1413" w:type="dxa"/>
          </w:tcPr>
          <w:p w14:paraId="4673BA35" w14:textId="77777777" w:rsidR="00DE0A61" w:rsidRPr="005E2B81" w:rsidRDefault="00DE0A61" w:rsidP="00D8685E">
            <w:pPr>
              <w:pStyle w:val="TableParagraph"/>
              <w:ind w:left="122" w:right="114"/>
              <w:jc w:val="center"/>
              <w:rPr>
                <w:rFonts w:asciiTheme="minorHAnsi" w:hAnsiTheme="minorHAnsi" w:cstheme="minorHAnsi"/>
                <w:color w:val="000000" w:themeColor="text1"/>
                <w:lang w:val="en-GB"/>
              </w:rPr>
            </w:pPr>
            <w:r w:rsidRPr="005E2B81">
              <w:rPr>
                <w:rFonts w:asciiTheme="minorHAnsi" w:hAnsiTheme="minorHAnsi" w:cstheme="minorHAnsi"/>
                <w:color w:val="000000" w:themeColor="text1"/>
                <w:lang w:val="en-GB"/>
              </w:rPr>
              <w:t>10.00</w:t>
            </w:r>
          </w:p>
        </w:tc>
        <w:tc>
          <w:tcPr>
            <w:tcW w:w="7943" w:type="dxa"/>
          </w:tcPr>
          <w:p w14:paraId="60BB5766" w14:textId="77777777" w:rsidR="00DE0A61" w:rsidRPr="005E2B81" w:rsidRDefault="00DE0A61" w:rsidP="00D8685E">
            <w:pPr>
              <w:pStyle w:val="TableParagraph"/>
              <w:tabs>
                <w:tab w:val="left" w:pos="6766"/>
                <w:tab w:val="left" w:pos="6908"/>
              </w:tabs>
              <w:spacing w:line="240" w:lineRule="auto"/>
              <w:ind w:right="33"/>
              <w:rPr>
                <w:rFonts w:asciiTheme="minorHAnsi" w:hAnsiTheme="minorHAnsi" w:cstheme="minorHAnsi"/>
                <w:b/>
                <w:color w:val="000000" w:themeColor="text1"/>
                <w:lang w:val="en-GB"/>
              </w:rPr>
            </w:pPr>
            <w:r w:rsidRPr="005E2B81">
              <w:rPr>
                <w:rFonts w:asciiTheme="minorHAnsi" w:hAnsiTheme="minorHAnsi" w:cstheme="minorHAnsi"/>
                <w:b/>
                <w:color w:val="000000" w:themeColor="text1"/>
                <w:lang w:val="en-GB"/>
              </w:rPr>
              <w:t>Pre-arranged visits to Teachers and Researchers</w:t>
            </w:r>
          </w:p>
          <w:p w14:paraId="0E14BD39" w14:textId="77777777" w:rsidR="00DE0A61" w:rsidRPr="005E2B81" w:rsidRDefault="00DE0A61" w:rsidP="00D8685E">
            <w:pPr>
              <w:pStyle w:val="TableParagraph"/>
              <w:tabs>
                <w:tab w:val="left" w:pos="6766"/>
                <w:tab w:val="left" w:pos="6908"/>
              </w:tabs>
              <w:spacing w:line="240" w:lineRule="auto"/>
              <w:ind w:right="33"/>
              <w:rPr>
                <w:rFonts w:asciiTheme="minorHAnsi" w:hAnsiTheme="minorHAnsi" w:cstheme="minorHAnsi"/>
                <w:color w:val="000000" w:themeColor="text1"/>
                <w:lang w:val="en-GB"/>
              </w:rPr>
            </w:pPr>
            <w:r w:rsidRPr="005E2B81">
              <w:rPr>
                <w:rFonts w:asciiTheme="minorHAnsi" w:hAnsiTheme="minorHAnsi" w:cstheme="minorHAnsi"/>
                <w:color w:val="000000" w:themeColor="text1"/>
                <w:lang w:val="en-GB"/>
              </w:rPr>
              <w:t xml:space="preserve">To be confirmed, dependent on requests and availability </w:t>
            </w:r>
          </w:p>
        </w:tc>
      </w:tr>
      <w:tr w:rsidR="00DE0A61" w:rsidRPr="005E2B81" w14:paraId="6322E768" w14:textId="77777777" w:rsidTr="00D8685E">
        <w:trPr>
          <w:trHeight w:val="268"/>
        </w:trPr>
        <w:tc>
          <w:tcPr>
            <w:tcW w:w="1413" w:type="dxa"/>
            <w:shd w:val="clear" w:color="auto" w:fill="D9D9D9"/>
          </w:tcPr>
          <w:p w14:paraId="7AB0FDA8" w14:textId="77777777" w:rsidR="00DE0A61" w:rsidRPr="005E2B81" w:rsidRDefault="00DE0A61" w:rsidP="00D8685E">
            <w:pPr>
              <w:pStyle w:val="TableParagraph"/>
              <w:spacing w:line="248" w:lineRule="exact"/>
              <w:ind w:left="122" w:right="114"/>
              <w:jc w:val="center"/>
              <w:rPr>
                <w:rFonts w:asciiTheme="minorHAnsi" w:hAnsiTheme="minorHAnsi" w:cstheme="minorHAnsi"/>
                <w:color w:val="000000" w:themeColor="text1"/>
                <w:lang w:val="en-GB"/>
              </w:rPr>
            </w:pPr>
            <w:r w:rsidRPr="005E2B81">
              <w:rPr>
                <w:rFonts w:asciiTheme="minorHAnsi" w:hAnsiTheme="minorHAnsi" w:cstheme="minorHAnsi"/>
                <w:color w:val="000000" w:themeColor="text1"/>
                <w:lang w:val="en-GB"/>
              </w:rPr>
              <w:t>13:30</w:t>
            </w:r>
          </w:p>
        </w:tc>
        <w:tc>
          <w:tcPr>
            <w:tcW w:w="7943" w:type="dxa"/>
            <w:shd w:val="clear" w:color="auto" w:fill="D9D9D9"/>
          </w:tcPr>
          <w:p w14:paraId="7300073F" w14:textId="77777777" w:rsidR="00DE0A61" w:rsidRPr="005E2B81" w:rsidRDefault="00DE0A61" w:rsidP="00D8685E">
            <w:pPr>
              <w:pStyle w:val="TableParagraph"/>
              <w:spacing w:line="248" w:lineRule="exact"/>
              <w:rPr>
                <w:rFonts w:asciiTheme="minorHAnsi" w:hAnsiTheme="minorHAnsi" w:cstheme="minorHAnsi"/>
                <w:b/>
                <w:color w:val="000000" w:themeColor="text1"/>
                <w:lang w:val="en-GB"/>
              </w:rPr>
            </w:pPr>
            <w:r w:rsidRPr="005E2B81">
              <w:rPr>
                <w:rFonts w:asciiTheme="minorHAnsi" w:hAnsiTheme="minorHAnsi" w:cstheme="minorHAnsi"/>
                <w:b/>
                <w:bCs/>
                <w:color w:val="000000" w:themeColor="text1"/>
                <w:lang w:val="en-GB"/>
              </w:rPr>
              <w:t>Free Time</w:t>
            </w:r>
          </w:p>
        </w:tc>
      </w:tr>
      <w:tr w:rsidR="00DE0A61" w:rsidRPr="005E2B81" w14:paraId="55C311FA" w14:textId="77777777" w:rsidTr="00D8685E">
        <w:trPr>
          <w:trHeight w:val="268"/>
        </w:trPr>
        <w:tc>
          <w:tcPr>
            <w:tcW w:w="1413" w:type="dxa"/>
            <w:shd w:val="clear" w:color="auto" w:fill="D9D9D9"/>
          </w:tcPr>
          <w:p w14:paraId="4D1473CC" w14:textId="77777777" w:rsidR="00DE0A61" w:rsidRPr="005E2B81" w:rsidRDefault="00DE0A61" w:rsidP="00D8685E">
            <w:pPr>
              <w:pStyle w:val="TableParagraph"/>
              <w:spacing w:line="248" w:lineRule="exact"/>
              <w:ind w:left="122" w:right="114"/>
              <w:jc w:val="center"/>
              <w:rPr>
                <w:rFonts w:asciiTheme="minorHAnsi" w:hAnsiTheme="minorHAnsi" w:cstheme="minorHAnsi"/>
                <w:color w:val="000000" w:themeColor="text1"/>
                <w:lang w:val="en-GB"/>
              </w:rPr>
            </w:pPr>
            <w:r w:rsidRPr="005E2B81">
              <w:rPr>
                <w:rFonts w:asciiTheme="minorHAnsi" w:eastAsia="Times New Roman" w:hAnsiTheme="minorHAnsi" w:cstheme="minorHAnsi"/>
                <w:color w:val="000000" w:themeColor="text1"/>
                <w:lang w:val="en-GB" w:eastAsia="en-GB"/>
              </w:rPr>
              <w:t>19:00</w:t>
            </w:r>
          </w:p>
        </w:tc>
        <w:tc>
          <w:tcPr>
            <w:tcW w:w="7943" w:type="dxa"/>
            <w:shd w:val="clear" w:color="auto" w:fill="D9D9D9"/>
          </w:tcPr>
          <w:p w14:paraId="24AB2BFB" w14:textId="77777777" w:rsidR="00DE0A61" w:rsidRPr="005E2B81" w:rsidRDefault="00DE0A61" w:rsidP="00D8685E">
            <w:pPr>
              <w:pStyle w:val="TableParagraph"/>
              <w:spacing w:line="248" w:lineRule="exact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5E2B81">
              <w:rPr>
                <w:rFonts w:asciiTheme="minorHAnsi" w:eastAsia="Times New Roman" w:hAnsiTheme="minorHAnsi" w:cstheme="minorHAnsi"/>
                <w:b/>
                <w:color w:val="000000" w:themeColor="text1"/>
                <w:lang w:eastAsia="en-GB"/>
              </w:rPr>
              <w:t xml:space="preserve">Cultural activity </w:t>
            </w:r>
            <w:r w:rsidRPr="005E2B81">
              <w:rPr>
                <w:rFonts w:asciiTheme="minorHAnsi" w:eastAsia="Times New Roman" w:hAnsiTheme="minorHAnsi" w:cstheme="minorHAnsi"/>
                <w:color w:val="000000" w:themeColor="text1"/>
                <w:lang w:eastAsia="en-GB"/>
              </w:rPr>
              <w:t>(TBC)</w:t>
            </w:r>
          </w:p>
        </w:tc>
      </w:tr>
      <w:tr w:rsidR="00DE0A61" w:rsidRPr="005E2B81" w14:paraId="290A6EC5" w14:textId="77777777" w:rsidTr="00D8685E">
        <w:trPr>
          <w:trHeight w:val="268"/>
        </w:trPr>
        <w:tc>
          <w:tcPr>
            <w:tcW w:w="1413" w:type="dxa"/>
            <w:shd w:val="clear" w:color="auto" w:fill="D9D9D9"/>
          </w:tcPr>
          <w:p w14:paraId="37957CD6" w14:textId="77777777" w:rsidR="00DE0A61" w:rsidRPr="005E2B81" w:rsidRDefault="00DE0A61" w:rsidP="00D8685E">
            <w:pPr>
              <w:pStyle w:val="TableParagraph"/>
              <w:spacing w:line="248" w:lineRule="exact"/>
              <w:ind w:left="122" w:right="114"/>
              <w:jc w:val="center"/>
              <w:rPr>
                <w:rFonts w:asciiTheme="minorHAnsi" w:eastAsia="Times New Roman" w:hAnsiTheme="minorHAnsi" w:cstheme="minorHAnsi"/>
                <w:color w:val="000000" w:themeColor="text1"/>
                <w:lang w:val="en-GB" w:eastAsia="en-GB"/>
              </w:rPr>
            </w:pPr>
            <w:r w:rsidRPr="005E2B81">
              <w:rPr>
                <w:rFonts w:asciiTheme="minorHAnsi" w:eastAsia="Times New Roman" w:hAnsiTheme="minorHAnsi" w:cstheme="minorHAnsi"/>
                <w:color w:val="000000" w:themeColor="text1"/>
                <w:lang w:val="en-GB" w:eastAsia="en-GB"/>
              </w:rPr>
              <w:t>20.00</w:t>
            </w:r>
          </w:p>
        </w:tc>
        <w:tc>
          <w:tcPr>
            <w:tcW w:w="7943" w:type="dxa"/>
            <w:shd w:val="clear" w:color="auto" w:fill="D9D9D9"/>
          </w:tcPr>
          <w:p w14:paraId="7CE2EF7C" w14:textId="77777777" w:rsidR="00DE0A61" w:rsidRPr="005E2B81" w:rsidRDefault="00DE0A61" w:rsidP="00D8685E">
            <w:pPr>
              <w:pStyle w:val="TableParagraph"/>
              <w:spacing w:line="248" w:lineRule="exact"/>
              <w:rPr>
                <w:rFonts w:asciiTheme="minorHAnsi" w:eastAsia="Times New Roman" w:hAnsiTheme="minorHAnsi" w:cstheme="minorHAnsi"/>
                <w:b/>
                <w:color w:val="000000" w:themeColor="text1"/>
                <w:lang w:val="en-GB" w:eastAsia="en-GB"/>
              </w:rPr>
            </w:pPr>
            <w:r w:rsidRPr="005E2B81">
              <w:rPr>
                <w:rFonts w:asciiTheme="minorHAnsi" w:eastAsia="Times New Roman" w:hAnsiTheme="minorHAnsi" w:cstheme="minorHAnsi"/>
                <w:b/>
                <w:color w:val="000000" w:themeColor="text1"/>
                <w:lang w:val="en-GB" w:eastAsia="en-GB"/>
              </w:rPr>
              <w:t xml:space="preserve">Cocktails </w:t>
            </w:r>
            <w:r w:rsidRPr="005E2B81">
              <w:rPr>
                <w:rFonts w:asciiTheme="minorHAnsi" w:eastAsia="Times New Roman" w:hAnsiTheme="minorHAnsi" w:cstheme="minorHAnsi"/>
                <w:color w:val="000000" w:themeColor="text1"/>
                <w:lang w:val="en-GB" w:eastAsia="en-GB"/>
              </w:rPr>
              <w:t>(Venue to be confirmed)</w:t>
            </w:r>
          </w:p>
        </w:tc>
      </w:tr>
    </w:tbl>
    <w:p w14:paraId="104845D3" w14:textId="77777777" w:rsidR="00DE0A61" w:rsidRPr="005E2B81" w:rsidRDefault="00DE0A61" w:rsidP="00DE0A61">
      <w:pPr>
        <w:spacing w:before="56" w:after="0"/>
        <w:ind w:left="-284"/>
        <w:rPr>
          <w:rFonts w:cstheme="minorHAnsi"/>
          <w:b/>
          <w:bCs/>
          <w:color w:val="000000" w:themeColor="text1"/>
          <w:lang w:val="es-ES"/>
        </w:rPr>
      </w:pPr>
      <w:r w:rsidRPr="005E2B81">
        <w:rPr>
          <w:rFonts w:cstheme="minorHAnsi"/>
          <w:b/>
          <w:color w:val="000000" w:themeColor="text1"/>
          <w:lang w:val="es-ES"/>
        </w:rPr>
        <w:t>Date:</w:t>
      </w:r>
      <w:r w:rsidRPr="005E2B81">
        <w:rPr>
          <w:rFonts w:cstheme="minorHAnsi"/>
          <w:b/>
          <w:color w:val="000000" w:themeColor="text1"/>
          <w:spacing w:val="-2"/>
          <w:lang w:val="es-ES"/>
        </w:rPr>
        <w:t xml:space="preserve"> Friday 23</w:t>
      </w:r>
      <w:r w:rsidRPr="005E2B81">
        <w:rPr>
          <w:rFonts w:cstheme="minorHAnsi"/>
          <w:b/>
          <w:color w:val="000000" w:themeColor="text1"/>
          <w:spacing w:val="-2"/>
          <w:vertAlign w:val="superscript"/>
          <w:lang w:val="es-ES"/>
        </w:rPr>
        <w:t>rd</w:t>
      </w:r>
      <w:r w:rsidRPr="005E2B81">
        <w:rPr>
          <w:rFonts w:cstheme="minorHAnsi"/>
          <w:b/>
          <w:color w:val="000000" w:themeColor="text1"/>
          <w:spacing w:val="-2"/>
          <w:lang w:val="es-ES"/>
        </w:rPr>
        <w:t xml:space="preserve"> 2025</w:t>
      </w:r>
    </w:p>
    <w:p w14:paraId="3FAB635A" w14:textId="77777777" w:rsidR="00DE0A61" w:rsidRPr="005E2B81" w:rsidRDefault="00DE0A61" w:rsidP="00DE0A61">
      <w:pPr>
        <w:spacing w:after="0" w:line="240" w:lineRule="auto"/>
        <w:ind w:left="-284"/>
        <w:textAlignment w:val="baseline"/>
        <w:rPr>
          <w:rFonts w:eastAsia="Times New Roman" w:cstheme="minorHAnsi"/>
          <w:color w:val="000000" w:themeColor="text1"/>
          <w:u w:val="single"/>
          <w:lang w:val="es-ES" w:eastAsia="en-GB"/>
        </w:rPr>
      </w:pPr>
      <w:r w:rsidRPr="005E2B81">
        <w:rPr>
          <w:rFonts w:eastAsia="Times New Roman" w:cstheme="minorHAnsi"/>
          <w:color w:val="000000" w:themeColor="text1"/>
          <w:lang w:val="es-ES" w:eastAsia="en-GB"/>
        </w:rPr>
        <w:t>Place:</w:t>
      </w:r>
      <w:r w:rsidRPr="005E2B81">
        <w:rPr>
          <w:rFonts w:eastAsia="Times New Roman" w:cstheme="minorHAnsi"/>
          <w:i/>
          <w:iCs/>
          <w:color w:val="000000" w:themeColor="text1"/>
          <w:lang w:val="es-ES" w:eastAsia="en-GB"/>
        </w:rPr>
        <w:t xml:space="preserve"> Salón de Actos </w:t>
      </w:r>
      <w:r w:rsidRPr="005E2B81">
        <w:rPr>
          <w:rFonts w:eastAsia="Times New Roman" w:cstheme="minorHAnsi"/>
          <w:color w:val="000000" w:themeColor="text1"/>
          <w:lang w:val="es-ES" w:eastAsia="en-GB"/>
        </w:rPr>
        <w:t>room, Centro Internacional (Avda. Ciudad Jardín, 20-22)</w:t>
      </w:r>
    </w:p>
    <w:tbl>
      <w:tblPr>
        <w:tblStyle w:val="TableNormal"/>
        <w:tblpPr w:leftFromText="141" w:rightFromText="141" w:vertAnchor="text" w:horzAnchor="margin" w:tblpX="-289" w:tblpY="121"/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7649"/>
      </w:tblGrid>
      <w:tr w:rsidR="00DE0A61" w:rsidRPr="005E2B81" w14:paraId="440FE3DA" w14:textId="77777777" w:rsidTr="00D8685E">
        <w:trPr>
          <w:trHeight w:val="306"/>
        </w:trPr>
        <w:tc>
          <w:tcPr>
            <w:tcW w:w="1702" w:type="dxa"/>
            <w:shd w:val="clear" w:color="auto" w:fill="D9D9D9"/>
          </w:tcPr>
          <w:p w14:paraId="2D0F5A46" w14:textId="77777777" w:rsidR="00DE0A61" w:rsidRPr="005E2B81" w:rsidRDefault="00DE0A61" w:rsidP="00D8685E">
            <w:pPr>
              <w:pStyle w:val="TableParagraph"/>
              <w:ind w:left="122" w:right="112"/>
              <w:jc w:val="center"/>
              <w:rPr>
                <w:rFonts w:asciiTheme="minorHAnsi" w:hAnsiTheme="minorHAnsi" w:cstheme="minorHAnsi"/>
                <w:b/>
                <w:color w:val="000000" w:themeColor="text1"/>
                <w:lang w:val="en-GB"/>
              </w:rPr>
            </w:pPr>
            <w:r w:rsidRPr="005E2B81">
              <w:rPr>
                <w:rFonts w:asciiTheme="minorHAnsi" w:hAnsiTheme="minorHAnsi" w:cstheme="minorHAnsi"/>
                <w:b/>
                <w:color w:val="000000" w:themeColor="text1"/>
                <w:lang w:val="en-GB"/>
              </w:rPr>
              <w:t>TIME</w:t>
            </w:r>
          </w:p>
        </w:tc>
        <w:tc>
          <w:tcPr>
            <w:tcW w:w="7649" w:type="dxa"/>
            <w:shd w:val="clear" w:color="auto" w:fill="D9D9D9"/>
          </w:tcPr>
          <w:p w14:paraId="4106FC75" w14:textId="77777777" w:rsidR="00DE0A61" w:rsidRPr="005E2B81" w:rsidRDefault="00DE0A61" w:rsidP="00D8685E">
            <w:pPr>
              <w:pStyle w:val="TableParagraph"/>
              <w:rPr>
                <w:rFonts w:asciiTheme="minorHAnsi" w:hAnsiTheme="minorHAnsi" w:cstheme="minorHAnsi"/>
                <w:b/>
                <w:color w:val="000000" w:themeColor="text1"/>
                <w:lang w:val="en-GB"/>
              </w:rPr>
            </w:pPr>
            <w:r w:rsidRPr="005E2B81">
              <w:rPr>
                <w:rFonts w:asciiTheme="minorHAnsi" w:hAnsiTheme="minorHAnsi" w:cstheme="minorHAnsi"/>
                <w:b/>
                <w:color w:val="000000" w:themeColor="text1"/>
                <w:lang w:val="en-GB"/>
              </w:rPr>
              <w:t xml:space="preserve">Session/Activity </w:t>
            </w:r>
          </w:p>
        </w:tc>
      </w:tr>
      <w:tr w:rsidR="00DE0A61" w:rsidRPr="005E2B81" w14:paraId="617DC6EE" w14:textId="77777777" w:rsidTr="00D8685E">
        <w:trPr>
          <w:trHeight w:val="250"/>
        </w:trPr>
        <w:tc>
          <w:tcPr>
            <w:tcW w:w="1702" w:type="dxa"/>
          </w:tcPr>
          <w:p w14:paraId="30A509BF" w14:textId="77777777" w:rsidR="00DE0A61" w:rsidRPr="005E2B81" w:rsidRDefault="00DE0A61" w:rsidP="00D8685E">
            <w:pPr>
              <w:pStyle w:val="TableParagraph"/>
              <w:spacing w:line="248" w:lineRule="exact"/>
              <w:ind w:left="122" w:right="114"/>
              <w:jc w:val="center"/>
              <w:rPr>
                <w:rFonts w:asciiTheme="minorHAnsi" w:hAnsiTheme="minorHAnsi" w:cstheme="minorHAnsi"/>
                <w:color w:val="000000" w:themeColor="text1"/>
                <w:lang w:val="en-GB"/>
              </w:rPr>
            </w:pPr>
            <w:r w:rsidRPr="005E2B81">
              <w:rPr>
                <w:rFonts w:asciiTheme="minorHAnsi" w:hAnsiTheme="minorHAnsi" w:cstheme="minorHAnsi"/>
                <w:color w:val="000000" w:themeColor="text1"/>
                <w:lang w:val="en-GB"/>
              </w:rPr>
              <w:t>09.30</w:t>
            </w:r>
          </w:p>
        </w:tc>
        <w:tc>
          <w:tcPr>
            <w:tcW w:w="7649" w:type="dxa"/>
          </w:tcPr>
          <w:p w14:paraId="4673BF46" w14:textId="77777777" w:rsidR="00DE0A61" w:rsidRPr="005E2B81" w:rsidRDefault="00DE0A61" w:rsidP="00D8685E">
            <w:pPr>
              <w:pStyle w:val="TableParagraph"/>
              <w:spacing w:line="248" w:lineRule="exact"/>
              <w:rPr>
                <w:rFonts w:asciiTheme="minorHAnsi" w:hAnsiTheme="minorHAnsi" w:cstheme="minorHAnsi"/>
                <w:b/>
                <w:color w:val="000000" w:themeColor="text1"/>
                <w:lang w:val="en-GB"/>
              </w:rPr>
            </w:pPr>
            <w:r w:rsidRPr="005E2B81">
              <w:rPr>
                <w:rFonts w:asciiTheme="minorHAnsi" w:hAnsiTheme="minorHAnsi" w:cstheme="minorHAnsi"/>
                <w:b/>
                <w:color w:val="000000" w:themeColor="text1"/>
                <w:lang w:val="en-GB"/>
              </w:rPr>
              <w:t>Workshop: Administrative Management</w:t>
            </w:r>
          </w:p>
        </w:tc>
      </w:tr>
      <w:tr w:rsidR="00DE0A61" w:rsidRPr="005E2B81" w14:paraId="6767B937" w14:textId="77777777" w:rsidTr="00D8685E">
        <w:trPr>
          <w:trHeight w:val="258"/>
        </w:trPr>
        <w:tc>
          <w:tcPr>
            <w:tcW w:w="1702" w:type="dxa"/>
          </w:tcPr>
          <w:p w14:paraId="314584E2" w14:textId="77777777" w:rsidR="00DE0A61" w:rsidRPr="005E2B81" w:rsidRDefault="00DE0A61" w:rsidP="00D8685E">
            <w:pPr>
              <w:pStyle w:val="TableParagraph"/>
              <w:spacing w:line="248" w:lineRule="exact"/>
              <w:ind w:left="122" w:right="114"/>
              <w:jc w:val="center"/>
              <w:rPr>
                <w:rFonts w:asciiTheme="minorHAnsi" w:hAnsiTheme="minorHAnsi" w:cstheme="minorHAnsi"/>
                <w:color w:val="000000" w:themeColor="text1"/>
                <w:lang w:val="en-GB"/>
              </w:rPr>
            </w:pPr>
            <w:r w:rsidRPr="005E2B81">
              <w:rPr>
                <w:rFonts w:asciiTheme="minorHAnsi" w:hAnsiTheme="minorHAnsi" w:cstheme="minorHAnsi"/>
                <w:color w:val="000000" w:themeColor="text1"/>
                <w:lang w:val="en-GB"/>
              </w:rPr>
              <w:t>09.30</w:t>
            </w:r>
          </w:p>
        </w:tc>
        <w:tc>
          <w:tcPr>
            <w:tcW w:w="7649" w:type="dxa"/>
          </w:tcPr>
          <w:p w14:paraId="5307A592" w14:textId="77777777" w:rsidR="00DE0A61" w:rsidRPr="005E2B81" w:rsidRDefault="00DE0A61" w:rsidP="00D8685E">
            <w:pPr>
              <w:pStyle w:val="TableParagraph"/>
              <w:spacing w:line="248" w:lineRule="exact"/>
              <w:rPr>
                <w:rFonts w:asciiTheme="minorHAnsi" w:hAnsiTheme="minorHAnsi" w:cstheme="minorHAnsi"/>
                <w:b/>
                <w:color w:val="000000" w:themeColor="text1"/>
                <w:lang w:val="en-GB"/>
              </w:rPr>
            </w:pPr>
            <w:r w:rsidRPr="005E2B81">
              <w:rPr>
                <w:rFonts w:asciiTheme="minorHAnsi" w:hAnsiTheme="minorHAnsi" w:cstheme="minorHAnsi"/>
                <w:b/>
                <w:color w:val="000000" w:themeColor="text1"/>
                <w:lang w:val="en-GB"/>
              </w:rPr>
              <w:t>Workshop: Academic and Research Collaboration</w:t>
            </w:r>
          </w:p>
        </w:tc>
      </w:tr>
      <w:tr w:rsidR="00DE0A61" w:rsidRPr="005E2B81" w14:paraId="5AFE2316" w14:textId="77777777" w:rsidTr="00D8685E">
        <w:trPr>
          <w:trHeight w:val="286"/>
        </w:trPr>
        <w:tc>
          <w:tcPr>
            <w:tcW w:w="1702" w:type="dxa"/>
          </w:tcPr>
          <w:p w14:paraId="11395165" w14:textId="77777777" w:rsidR="00DE0A61" w:rsidRPr="005E2B81" w:rsidRDefault="00DE0A61" w:rsidP="00D8685E">
            <w:pPr>
              <w:pStyle w:val="TableParagraph"/>
              <w:spacing w:line="248" w:lineRule="exact"/>
              <w:ind w:left="122" w:right="114"/>
              <w:jc w:val="center"/>
              <w:rPr>
                <w:rFonts w:asciiTheme="minorHAnsi" w:hAnsiTheme="minorHAnsi" w:cstheme="minorHAnsi"/>
                <w:color w:val="000000" w:themeColor="text1"/>
                <w:lang w:val="en-GB"/>
              </w:rPr>
            </w:pPr>
            <w:r w:rsidRPr="005E2B81">
              <w:rPr>
                <w:rFonts w:asciiTheme="minorHAnsi" w:hAnsiTheme="minorHAnsi" w:cstheme="minorHAnsi"/>
                <w:color w:val="000000" w:themeColor="text1"/>
                <w:lang w:val="en-GB"/>
              </w:rPr>
              <w:t>11:30</w:t>
            </w:r>
          </w:p>
        </w:tc>
        <w:tc>
          <w:tcPr>
            <w:tcW w:w="7649" w:type="dxa"/>
          </w:tcPr>
          <w:p w14:paraId="5EF43E12" w14:textId="77777777" w:rsidR="00DE0A61" w:rsidRPr="005E2B81" w:rsidRDefault="00DE0A61" w:rsidP="00D8685E">
            <w:pPr>
              <w:pStyle w:val="TableParagraph"/>
              <w:spacing w:line="248" w:lineRule="exact"/>
              <w:rPr>
                <w:rFonts w:asciiTheme="minorHAnsi" w:hAnsiTheme="minorHAnsi" w:cstheme="minorHAnsi"/>
                <w:b/>
                <w:color w:val="000000" w:themeColor="text1"/>
                <w:lang w:val="en-GB"/>
              </w:rPr>
            </w:pPr>
            <w:r w:rsidRPr="005E2B81">
              <w:rPr>
                <w:rFonts w:asciiTheme="minorHAnsi" w:hAnsiTheme="minorHAnsi" w:cstheme="minorHAnsi"/>
                <w:b/>
                <w:color w:val="000000" w:themeColor="text1"/>
                <w:lang w:val="en-GB"/>
              </w:rPr>
              <w:t>Round Table: Participants’ conclusions and distribution of Attendance Certificates</w:t>
            </w:r>
          </w:p>
        </w:tc>
      </w:tr>
      <w:tr w:rsidR="00DE0A61" w:rsidRPr="005E2B81" w14:paraId="2CEC3CB7" w14:textId="77777777" w:rsidTr="00D8685E">
        <w:trPr>
          <w:trHeight w:val="270"/>
        </w:trPr>
        <w:tc>
          <w:tcPr>
            <w:tcW w:w="1702" w:type="dxa"/>
            <w:shd w:val="clear" w:color="auto" w:fill="D9D9D9"/>
          </w:tcPr>
          <w:p w14:paraId="6294E812" w14:textId="77777777" w:rsidR="00DE0A61" w:rsidRPr="005E2B81" w:rsidRDefault="00DE0A61" w:rsidP="00D8685E">
            <w:pPr>
              <w:pStyle w:val="TableParagraph"/>
              <w:spacing w:line="251" w:lineRule="exact"/>
              <w:ind w:left="122" w:right="114"/>
              <w:jc w:val="center"/>
              <w:rPr>
                <w:rFonts w:asciiTheme="minorHAnsi" w:hAnsiTheme="minorHAnsi" w:cstheme="minorHAnsi"/>
                <w:color w:val="000000" w:themeColor="text1"/>
                <w:lang w:val="en-GB"/>
              </w:rPr>
            </w:pPr>
            <w:r w:rsidRPr="005E2B81">
              <w:rPr>
                <w:rFonts w:asciiTheme="minorHAnsi" w:hAnsiTheme="minorHAnsi" w:cstheme="minorHAnsi"/>
                <w:color w:val="000000" w:themeColor="text1"/>
                <w:lang w:val="en-GB"/>
              </w:rPr>
              <w:t>13:00</w:t>
            </w:r>
          </w:p>
        </w:tc>
        <w:tc>
          <w:tcPr>
            <w:tcW w:w="7649" w:type="dxa"/>
            <w:shd w:val="clear" w:color="auto" w:fill="D9D9D9"/>
          </w:tcPr>
          <w:p w14:paraId="0597D5A8" w14:textId="77777777" w:rsidR="00DE0A61" w:rsidRPr="005E2B81" w:rsidRDefault="00DE0A61" w:rsidP="00D8685E">
            <w:pPr>
              <w:pStyle w:val="TableParagraph"/>
              <w:spacing w:line="251" w:lineRule="exact"/>
              <w:rPr>
                <w:rFonts w:asciiTheme="minorHAnsi" w:hAnsiTheme="minorHAnsi" w:cstheme="minorHAnsi"/>
                <w:b/>
                <w:color w:val="000000" w:themeColor="text1"/>
                <w:lang w:val="en-GB"/>
              </w:rPr>
            </w:pPr>
            <w:r w:rsidRPr="005E2B81">
              <w:rPr>
                <w:rFonts w:asciiTheme="minorHAnsi" w:hAnsiTheme="minorHAnsi" w:cstheme="minorHAnsi"/>
                <w:b/>
                <w:color w:val="000000" w:themeColor="text1"/>
                <w:lang w:val="en-GB"/>
              </w:rPr>
              <w:t>International Week Closure</w:t>
            </w:r>
          </w:p>
        </w:tc>
      </w:tr>
    </w:tbl>
    <w:p w14:paraId="7DE1F22C" w14:textId="77777777" w:rsidR="00DE0A61" w:rsidRDefault="00DE0A61" w:rsidP="00DE0A61"/>
    <w:sectPr w:rsidR="00DE0A61" w:rsidSect="00DE0A61">
      <w:headerReference w:type="default" r:id="rId12"/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3E475C" w14:textId="77777777" w:rsidR="008F44E0" w:rsidRDefault="008F44E0" w:rsidP="00DE0A61">
      <w:pPr>
        <w:spacing w:after="0" w:line="240" w:lineRule="auto"/>
      </w:pPr>
      <w:r>
        <w:separator/>
      </w:r>
    </w:p>
  </w:endnote>
  <w:endnote w:type="continuationSeparator" w:id="0">
    <w:p w14:paraId="3B447707" w14:textId="77777777" w:rsidR="008F44E0" w:rsidRDefault="008F44E0" w:rsidP="00DE0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41C23C" w14:textId="77777777" w:rsidR="008F44E0" w:rsidRDefault="008F44E0" w:rsidP="00DE0A61">
      <w:pPr>
        <w:spacing w:after="0" w:line="240" w:lineRule="auto"/>
      </w:pPr>
      <w:r>
        <w:separator/>
      </w:r>
    </w:p>
  </w:footnote>
  <w:footnote w:type="continuationSeparator" w:id="0">
    <w:p w14:paraId="62C55442" w14:textId="77777777" w:rsidR="008F44E0" w:rsidRDefault="008F44E0" w:rsidP="00DE0A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0A063E" w14:textId="77777777" w:rsidR="00DE0A61" w:rsidRDefault="00DE0A61" w:rsidP="00DE0A61">
    <w:pPr>
      <w:pStyle w:val="Encabezado"/>
      <w:jc w:val="center"/>
    </w:pPr>
  </w:p>
  <w:p w14:paraId="549E2016" w14:textId="77777777" w:rsidR="00DE0A61" w:rsidRDefault="00DE0A6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2B6955"/>
    <w:multiLevelType w:val="hybridMultilevel"/>
    <w:tmpl w:val="2ADCAF32"/>
    <w:lvl w:ilvl="0" w:tplc="DAFC7054">
      <w:start w:val="10"/>
      <w:numFmt w:val="bullet"/>
      <w:lvlText w:val="-"/>
      <w:lvlJc w:val="left"/>
      <w:pPr>
        <w:ind w:left="467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num w:numId="1" w16cid:durableId="970405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A61"/>
    <w:rsid w:val="001E5D78"/>
    <w:rsid w:val="008F44E0"/>
    <w:rsid w:val="00965D21"/>
    <w:rsid w:val="00A05E17"/>
    <w:rsid w:val="00AE4AD3"/>
    <w:rsid w:val="00D3311C"/>
    <w:rsid w:val="00DE0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8F1F09F"/>
  <w15:chartTrackingRefBased/>
  <w15:docId w15:val="{13AD153A-574E-4314-8E7E-09A63BE35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E0A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0A61"/>
  </w:style>
  <w:style w:type="paragraph" w:styleId="Piedepgina">
    <w:name w:val="footer"/>
    <w:basedOn w:val="Normal"/>
    <w:link w:val="PiedepginaCar"/>
    <w:uiPriority w:val="99"/>
    <w:unhideWhenUsed/>
    <w:rsid w:val="00DE0A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0A61"/>
  </w:style>
  <w:style w:type="paragraph" w:customStyle="1" w:styleId="TableParagraph">
    <w:name w:val="Table Paragraph"/>
    <w:basedOn w:val="Normal"/>
    <w:uiPriority w:val="1"/>
    <w:qFormat/>
    <w:rsid w:val="00DE0A61"/>
    <w:pPr>
      <w:widowControl w:val="0"/>
      <w:autoSpaceDE w:val="0"/>
      <w:autoSpaceDN w:val="0"/>
      <w:spacing w:after="0" w:line="265" w:lineRule="exact"/>
      <w:ind w:left="107"/>
    </w:pPr>
    <w:rPr>
      <w:rFonts w:ascii="Calibri" w:eastAsia="Calibri" w:hAnsi="Calibri" w:cs="Calibri"/>
      <w:lang w:val="es-ES"/>
    </w:rPr>
  </w:style>
  <w:style w:type="table" w:customStyle="1" w:styleId="TableNormal">
    <w:name w:val="Table Normal"/>
    <w:uiPriority w:val="2"/>
    <w:semiHidden/>
    <w:unhideWhenUsed/>
    <w:qFormat/>
    <w:rsid w:val="00DE0A6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DE0A6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E0A61"/>
    <w:rPr>
      <w:rFonts w:ascii="Calibri" w:eastAsia="Calibri" w:hAnsi="Calibri" w:cs="Calibri"/>
      <w:b/>
      <w:bCs/>
      <w:sz w:val="24"/>
      <w:szCs w:val="24"/>
      <w:lang w:val="es-ES"/>
    </w:rPr>
  </w:style>
  <w:style w:type="paragraph" w:styleId="Prrafodelista">
    <w:name w:val="List Paragraph"/>
    <w:basedOn w:val="Normal"/>
    <w:uiPriority w:val="34"/>
    <w:qFormat/>
    <w:rsid w:val="00DE0A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45f1d4-a617-4646-9f87-66fcb226e2d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82E9E3FCAE431498F6635CB3A041E72" ma:contentTypeVersion="13" ma:contentTypeDescription="Crear nuevo documento." ma:contentTypeScope="" ma:versionID="a39af2812534058955c1751744b9a399">
  <xsd:schema xmlns:xsd="http://www.w3.org/2001/XMLSchema" xmlns:xs="http://www.w3.org/2001/XMLSchema" xmlns:p="http://schemas.microsoft.com/office/2006/metadata/properties" xmlns:ns2="4045f1d4-a617-4646-9f87-66fcb226e2db" xmlns:ns3="7401a807-2750-4dc2-b3b6-246a07a114f2" targetNamespace="http://schemas.microsoft.com/office/2006/metadata/properties" ma:root="true" ma:fieldsID="c7dd1f378e8d4068fd374544d36fa222" ns2:_="" ns3:_="">
    <xsd:import namespace="4045f1d4-a617-4646-9f87-66fcb226e2db"/>
    <xsd:import namespace="7401a807-2750-4dc2-b3b6-246a07a114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45f1d4-a617-4646-9f87-66fcb226e2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Etiquetas de imagen" ma:readOnly="false" ma:fieldId="{5cf76f15-5ced-4ddc-b409-7134ff3c332f}" ma:taxonomyMulti="true" ma:sspId="5543dc2c-c282-4bcc-a46d-3826255963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01a807-2750-4dc2-b3b6-246a07a114f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ABFA48-F37E-4BDA-AD84-1DCE26CE5175}">
  <ds:schemaRefs>
    <ds:schemaRef ds:uri="http://schemas.microsoft.com/office/2006/metadata/properties"/>
    <ds:schemaRef ds:uri="http://schemas.microsoft.com/office/infopath/2007/PartnerControls"/>
    <ds:schemaRef ds:uri="4045f1d4-a617-4646-9f87-66fcb226e2db"/>
  </ds:schemaRefs>
</ds:datastoreItem>
</file>

<file path=customXml/itemProps2.xml><?xml version="1.0" encoding="utf-8"?>
<ds:datastoreItem xmlns:ds="http://schemas.openxmlformats.org/officeDocument/2006/customXml" ds:itemID="{AB57EDDB-D32C-4BF7-8AEC-DE1ED9632C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187C02-DA9C-4822-B28C-0F6F3FCC19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45f1d4-a617-4646-9f87-66fcb226e2db"/>
    <ds:schemaRef ds:uri="7401a807-2750-4dc2-b3b6-246a07a114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2BC3BB9-C479-44A4-8AA6-C5BE0843F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570</Words>
  <Characters>3139</Characters>
  <Application>Microsoft Office Word</Application>
  <DocSecurity>0</DocSecurity>
  <Lines>26</Lines>
  <Paragraphs>7</Paragraphs>
  <ScaleCrop>false</ScaleCrop>
  <Company/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ROSA MARIA DEL RIO ARROYO</cp:lastModifiedBy>
  <cp:revision>3</cp:revision>
  <dcterms:created xsi:type="dcterms:W3CDTF">2025-01-30T07:01:00Z</dcterms:created>
  <dcterms:modified xsi:type="dcterms:W3CDTF">2025-01-31T08:52:00Z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0x010100582E9E3FCAE431498F6635CB3A041E72</vt:lpwstr>
  </property>
  <property fmtid="{D5CDD505-2E9C-101B-9397-08002B2CF9AE}" pid="3" name="MediaServiceImageTags">
    <vt:lpwstr/>
  </property>
</Properties>
</file>